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7B" w:rsidRDefault="006940D0" w:rsidP="009070B0">
      <w:pPr>
        <w:pStyle w:val="Tytu"/>
        <w:spacing w:line="240" w:lineRule="auto"/>
        <w:ind w:firstLine="708"/>
        <w:rPr>
          <w:b/>
        </w:rPr>
      </w:pPr>
      <w:r w:rsidRPr="006940D0">
        <w:rPr>
          <w:b/>
        </w:rPr>
        <w:t>portfolio</w:t>
      </w:r>
    </w:p>
    <w:p w:rsidR="009070B0" w:rsidRPr="009E60B6" w:rsidRDefault="009070B0" w:rsidP="00F4537D">
      <w:pPr>
        <w:pStyle w:val="Nagwek3"/>
        <w:spacing w:line="240" w:lineRule="auto"/>
        <w:rPr>
          <w:b/>
          <w:color w:val="374C80" w:themeColor="accent1" w:themeShade="BF"/>
          <w:sz w:val="28"/>
          <w:szCs w:val="28"/>
        </w:rPr>
      </w:pPr>
    </w:p>
    <w:p w:rsidR="00DC2768" w:rsidRDefault="00F4537D" w:rsidP="009070B0">
      <w:pPr>
        <w:rPr>
          <w:b/>
          <w:sz w:val="36"/>
          <w:szCs w:val="36"/>
        </w:rPr>
      </w:pPr>
      <w:r w:rsidRPr="00F4537D">
        <w:rPr>
          <w:b/>
          <w:sz w:val="36"/>
          <w:szCs w:val="36"/>
        </w:rPr>
        <w:t>Dr n. farm. Jan Sawicki</w:t>
      </w:r>
      <w:r w:rsidR="00632E84">
        <w:rPr>
          <w:b/>
          <w:sz w:val="36"/>
          <w:szCs w:val="36"/>
        </w:rPr>
        <w:t>, prof. UM</w:t>
      </w:r>
    </w:p>
    <w:p w:rsidR="009070B0" w:rsidRPr="009E60B6" w:rsidRDefault="009070B0" w:rsidP="005B7CF6">
      <w:pPr>
        <w:pStyle w:val="Akapitzlist"/>
        <w:rPr>
          <w:b/>
          <w:color w:val="031127" w:themeColor="background2" w:themeShade="1A"/>
          <w:sz w:val="24"/>
          <w:szCs w:val="24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5"/>
        <w:gridCol w:w="6525"/>
        <w:gridCol w:w="6"/>
      </w:tblGrid>
      <w:tr w:rsidR="005B7CF6" w:rsidRPr="009E60B6" w:rsidTr="005B7CF6">
        <w:trPr>
          <w:trHeight w:val="340"/>
        </w:trPr>
        <w:tc>
          <w:tcPr>
            <w:tcW w:w="9786" w:type="dxa"/>
            <w:gridSpan w:val="3"/>
            <w:shd w:val="clear" w:color="auto" w:fill="A0C3E3" w:themeFill="accent2" w:themeFillTint="99"/>
            <w:vAlign w:val="center"/>
          </w:tcPr>
          <w:p w:rsidR="005B7CF6" w:rsidRPr="005B7CF6" w:rsidRDefault="00B45CF8" w:rsidP="00296ABF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Adres miejsca pracy </w:t>
            </w:r>
          </w:p>
        </w:tc>
      </w:tr>
      <w:tr w:rsidR="00DB55A0" w:rsidRPr="009E60B6" w:rsidTr="004701E9">
        <w:trPr>
          <w:trHeight w:val="340"/>
        </w:trPr>
        <w:tc>
          <w:tcPr>
            <w:tcW w:w="9786" w:type="dxa"/>
            <w:gridSpan w:val="3"/>
            <w:vAlign w:val="center"/>
          </w:tcPr>
          <w:p w:rsidR="00DB55A0" w:rsidRPr="00F4537D" w:rsidRDefault="00DB55A0" w:rsidP="009E60B6">
            <w:pPr>
              <w:pStyle w:val="Akapitzlist"/>
              <w:ind w:left="0"/>
              <w:rPr>
                <w:sz w:val="24"/>
                <w:szCs w:val="24"/>
              </w:rPr>
            </w:pPr>
            <w:r w:rsidRPr="00F4537D">
              <w:rPr>
                <w:sz w:val="24"/>
                <w:szCs w:val="24"/>
              </w:rPr>
              <w:t>Uniwersytet Medyczny w Lublinie</w:t>
            </w:r>
            <w:r w:rsidR="00994CD2" w:rsidRPr="00F4537D">
              <w:rPr>
                <w:sz w:val="24"/>
                <w:szCs w:val="24"/>
              </w:rPr>
              <w:t xml:space="preserve"> Collegium Pharmaceuticum</w:t>
            </w:r>
          </w:p>
          <w:p w:rsidR="00DB55A0" w:rsidRPr="00F4537D" w:rsidRDefault="00DB55A0" w:rsidP="009E60B6">
            <w:pPr>
              <w:pStyle w:val="Akapitzlist"/>
              <w:ind w:left="0"/>
              <w:rPr>
                <w:sz w:val="24"/>
                <w:szCs w:val="24"/>
              </w:rPr>
            </w:pPr>
            <w:r w:rsidRPr="00F4537D">
              <w:rPr>
                <w:sz w:val="24"/>
                <w:szCs w:val="24"/>
              </w:rPr>
              <w:t>Katedra Chemii</w:t>
            </w:r>
            <w:r w:rsidR="00994CD2" w:rsidRPr="00F4537D">
              <w:rPr>
                <w:sz w:val="24"/>
                <w:szCs w:val="24"/>
              </w:rPr>
              <w:t xml:space="preserve"> </w:t>
            </w:r>
            <w:r w:rsidRPr="00F4537D">
              <w:rPr>
                <w:sz w:val="24"/>
                <w:szCs w:val="24"/>
              </w:rPr>
              <w:t>Zakład Chemii Analitycznej</w:t>
            </w:r>
            <w:r w:rsidR="00994CD2" w:rsidRPr="00F4537D">
              <w:rPr>
                <w:sz w:val="24"/>
                <w:szCs w:val="24"/>
              </w:rPr>
              <w:t xml:space="preserve"> IV pięto pok. 224</w:t>
            </w:r>
          </w:p>
          <w:p w:rsidR="00DB55A0" w:rsidRPr="00F4537D" w:rsidRDefault="00DB55A0" w:rsidP="009E60B6">
            <w:pPr>
              <w:pStyle w:val="Akapitzlist"/>
              <w:ind w:left="0"/>
              <w:rPr>
                <w:sz w:val="24"/>
                <w:szCs w:val="24"/>
              </w:rPr>
            </w:pPr>
            <w:r w:rsidRPr="00F4537D">
              <w:rPr>
                <w:sz w:val="24"/>
                <w:szCs w:val="24"/>
              </w:rPr>
              <w:t>ul. Chodźki 4A</w:t>
            </w:r>
            <w:r w:rsidR="00806441" w:rsidRPr="00F4537D">
              <w:rPr>
                <w:sz w:val="24"/>
                <w:szCs w:val="24"/>
              </w:rPr>
              <w:t xml:space="preserve"> </w:t>
            </w:r>
            <w:r w:rsidRPr="00F4537D">
              <w:rPr>
                <w:sz w:val="24"/>
                <w:szCs w:val="24"/>
              </w:rPr>
              <w:t>20-093 Lublin</w:t>
            </w:r>
          </w:p>
          <w:p w:rsidR="00F4537D" w:rsidRDefault="00F4537D" w:rsidP="009E60B6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453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email: jan.sawicki@umlub.pl</w:t>
            </w:r>
            <w:r w:rsidRPr="00F453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Tel. 81 448-71- 80</w:t>
            </w:r>
          </w:p>
          <w:p w:rsidR="00F4537D" w:rsidRDefault="00F4537D" w:rsidP="009E60B6">
            <w:pPr>
              <w:pStyle w:val="Akapitzlist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F4537D" w:rsidRPr="00F4537D" w:rsidRDefault="00F4537D" w:rsidP="009E60B6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F4537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Działalność dydaktyczna</w:t>
            </w:r>
          </w:p>
        </w:tc>
      </w:tr>
      <w:tr w:rsidR="005B7CF6" w:rsidTr="007844F5">
        <w:tc>
          <w:tcPr>
            <w:tcW w:w="9786" w:type="dxa"/>
            <w:gridSpan w:val="3"/>
            <w:shd w:val="clear" w:color="auto" w:fill="A0C3E3" w:themeFill="accent2" w:themeFillTint="99"/>
          </w:tcPr>
          <w:p w:rsidR="005B7CF6" w:rsidRPr="005B7CF6" w:rsidRDefault="005B7CF6" w:rsidP="004E3BB9">
            <w:pPr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•</w:t>
            </w:r>
            <w:r w:rsidR="008F493B" w:rsidRPr="008F493B">
              <w:rPr>
                <w:b/>
                <w:sz w:val="24"/>
                <w:szCs w:val="24"/>
              </w:rPr>
              <w:t>PROWADZONE ZAJĘCIA DYDAKTYCZNE</w:t>
            </w:r>
          </w:p>
        </w:tc>
      </w:tr>
      <w:tr w:rsidR="009E60B6" w:rsidTr="007844F5">
        <w:tc>
          <w:tcPr>
            <w:tcW w:w="3255" w:type="dxa"/>
            <w:tcBorders>
              <w:bottom w:val="single" w:sz="4" w:space="0" w:color="auto"/>
            </w:tcBorders>
          </w:tcPr>
          <w:p w:rsidR="009E60B6" w:rsidRPr="009E60B6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farmacja</w:t>
            </w:r>
            <w:r w:rsidR="004E3BB9">
              <w:rPr>
                <w:sz w:val="24"/>
                <w:szCs w:val="24"/>
              </w:rPr>
              <w:t xml:space="preserve"> </w:t>
            </w:r>
            <w:r w:rsidR="004A3DA8">
              <w:rPr>
                <w:sz w:val="24"/>
                <w:szCs w:val="24"/>
              </w:rPr>
              <w:t>II rok</w:t>
            </w:r>
          </w:p>
        </w:tc>
        <w:tc>
          <w:tcPr>
            <w:tcW w:w="6531" w:type="dxa"/>
            <w:gridSpan w:val="2"/>
            <w:tcBorders>
              <w:bottom w:val="single" w:sz="4" w:space="0" w:color="auto"/>
            </w:tcBorders>
          </w:tcPr>
          <w:p w:rsidR="00D518F1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analityczna</w:t>
            </w:r>
          </w:p>
          <w:p w:rsidR="006F08B8" w:rsidRPr="009E60B6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obliczenia w chemii analitycznej</w:t>
            </w:r>
          </w:p>
        </w:tc>
      </w:tr>
      <w:tr w:rsidR="00D518F1" w:rsidTr="007844F5"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D518F1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analityka medyczna</w:t>
            </w:r>
            <w:r w:rsidR="004A3DA8">
              <w:rPr>
                <w:sz w:val="24"/>
                <w:szCs w:val="24"/>
              </w:rPr>
              <w:t xml:space="preserve"> II rok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8B8" w:rsidRDefault="006F08B8" w:rsidP="00C726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analityczna</w:t>
            </w:r>
          </w:p>
          <w:p w:rsidR="00D518F1" w:rsidRDefault="006F08B8" w:rsidP="00C726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instrumentalna</w:t>
            </w:r>
            <w:r w:rsidR="00D518F1">
              <w:rPr>
                <w:sz w:val="24"/>
                <w:szCs w:val="24"/>
              </w:rPr>
              <w:t xml:space="preserve"> </w:t>
            </w:r>
          </w:p>
        </w:tc>
      </w:tr>
      <w:tr w:rsidR="009E60B6" w:rsidTr="007844F5">
        <w:tc>
          <w:tcPr>
            <w:tcW w:w="3255" w:type="dxa"/>
            <w:tcBorders>
              <w:top w:val="single" w:sz="4" w:space="0" w:color="auto"/>
            </w:tcBorders>
          </w:tcPr>
          <w:p w:rsidR="009E60B6" w:rsidRPr="00761646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kosmetologia</w:t>
            </w:r>
            <w:r w:rsidR="004A3DA8">
              <w:rPr>
                <w:sz w:val="24"/>
                <w:szCs w:val="24"/>
              </w:rPr>
              <w:t xml:space="preserve"> II rok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</w:tcBorders>
          </w:tcPr>
          <w:p w:rsidR="009E60B6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współczesne metody analizy instrumentalnej</w:t>
            </w:r>
          </w:p>
          <w:p w:rsidR="00F4537D" w:rsidRDefault="006F08B8" w:rsidP="009E60B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spektralne w kosmetologii</w:t>
            </w:r>
          </w:p>
          <w:p w:rsidR="00F4537D" w:rsidRDefault="00F4537D" w:rsidP="009E60B6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F4537D" w:rsidRPr="00761646" w:rsidRDefault="00F4537D" w:rsidP="00F4537D">
            <w:pPr>
              <w:pStyle w:val="Akapitzlist"/>
              <w:ind w:left="-3255" w:firstLine="3255"/>
              <w:rPr>
                <w:sz w:val="24"/>
                <w:szCs w:val="24"/>
              </w:rPr>
            </w:pPr>
            <w:r w:rsidRPr="00F4537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Działalność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naukowa</w:t>
            </w:r>
          </w:p>
        </w:tc>
      </w:tr>
      <w:tr w:rsidR="005B7CF6" w:rsidRPr="005B7CF6" w:rsidTr="005B7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0C3E3" w:themeFill="accent2" w:themeFillTint="99"/>
          </w:tcPr>
          <w:p w:rsidR="005B7CF6" w:rsidRPr="005B7CF6" w:rsidRDefault="005B7CF6" w:rsidP="004E3BB9">
            <w:pPr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•</w:t>
            </w:r>
            <w:r w:rsidR="00716713" w:rsidRPr="00716713">
              <w:rPr>
                <w:b/>
                <w:sz w:val="24"/>
                <w:szCs w:val="24"/>
              </w:rPr>
              <w:t>DZIEDZINA DZIAŁALNOŚCI NAUKOWEJ</w:t>
            </w:r>
          </w:p>
        </w:tc>
      </w:tr>
      <w:tr w:rsidR="00716713" w:rsidRPr="009E60B6" w:rsidTr="00F54780">
        <w:tc>
          <w:tcPr>
            <w:tcW w:w="9786" w:type="dxa"/>
            <w:gridSpan w:val="3"/>
          </w:tcPr>
          <w:p w:rsidR="00716713" w:rsidRPr="009E60B6" w:rsidRDefault="00B00842" w:rsidP="00B1788D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zawartości pierwiastków w próbkach różnego pochodzenia (materiały roślinne, gleby, wody, leki, suplementy diety, kosmetyki, krew, kości, tkanki) w wykorzystaniem wysokorozdzielczych technik spektroskopowych – ICP-OES oraz AAS.</w:t>
            </w:r>
            <w:r w:rsidR="00AD6DC5">
              <w:rPr>
                <w:sz w:val="24"/>
                <w:szCs w:val="24"/>
              </w:rPr>
              <w:t xml:space="preserve"> Walidacja</w:t>
            </w:r>
            <w:r w:rsidR="00FF54FB">
              <w:rPr>
                <w:sz w:val="24"/>
                <w:szCs w:val="24"/>
              </w:rPr>
              <w:t xml:space="preserve">, </w:t>
            </w:r>
            <w:r w:rsidR="00AD6DC5">
              <w:rPr>
                <w:sz w:val="24"/>
                <w:szCs w:val="24"/>
              </w:rPr>
              <w:t>weryfikacja metod analitycznych</w:t>
            </w:r>
            <w:r w:rsidR="00FF54FB">
              <w:rPr>
                <w:sz w:val="24"/>
                <w:szCs w:val="24"/>
              </w:rPr>
              <w:t>, szacowanie niepewności pomiaru.</w:t>
            </w:r>
          </w:p>
        </w:tc>
      </w:tr>
      <w:tr w:rsidR="00D663F8" w:rsidRPr="005B7CF6" w:rsidTr="001C7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0C3E3" w:themeFill="accent2" w:themeFillTint="99"/>
          </w:tcPr>
          <w:p w:rsidR="00D663F8" w:rsidRPr="005B7CF6" w:rsidRDefault="00D663F8" w:rsidP="001C7901">
            <w:pPr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•</w:t>
            </w:r>
            <w:r w:rsidR="007E15CF" w:rsidRPr="007E15CF">
              <w:rPr>
                <w:b/>
                <w:sz w:val="24"/>
                <w:szCs w:val="24"/>
              </w:rPr>
              <w:t xml:space="preserve">ZAINTERESOWANIA </w:t>
            </w:r>
            <w:r w:rsidR="00F4537D">
              <w:rPr>
                <w:b/>
                <w:sz w:val="24"/>
                <w:szCs w:val="24"/>
              </w:rPr>
              <w:t>HOBBY</w:t>
            </w:r>
          </w:p>
        </w:tc>
      </w:tr>
      <w:tr w:rsidR="00D663F8" w:rsidRPr="009E60B6" w:rsidTr="001C7901">
        <w:tc>
          <w:tcPr>
            <w:tcW w:w="9786" w:type="dxa"/>
            <w:gridSpan w:val="3"/>
          </w:tcPr>
          <w:p w:rsidR="00D663F8" w:rsidRPr="009E60B6" w:rsidRDefault="00E01F31" w:rsidP="001C790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polska muzyka alternatywna z lat ’80 i ’90, </w:t>
            </w:r>
            <w:r w:rsidR="0078268C">
              <w:rPr>
                <w:sz w:val="24"/>
                <w:szCs w:val="24"/>
              </w:rPr>
              <w:t>wędkarstwo</w:t>
            </w:r>
            <w:r>
              <w:rPr>
                <w:sz w:val="24"/>
                <w:szCs w:val="24"/>
              </w:rPr>
              <w:t>,</w:t>
            </w:r>
            <w:r w:rsidR="0017521A">
              <w:rPr>
                <w:sz w:val="24"/>
                <w:szCs w:val="24"/>
              </w:rPr>
              <w:t xml:space="preserve"> </w:t>
            </w:r>
            <w:r w:rsidR="0017521A" w:rsidRPr="0017521A">
              <w:rPr>
                <w:sz w:val="24"/>
                <w:szCs w:val="24"/>
              </w:rPr>
              <w:t>homebrewing</w:t>
            </w:r>
          </w:p>
        </w:tc>
      </w:tr>
    </w:tbl>
    <w:p w:rsidR="009070B0" w:rsidRPr="004E3BB9" w:rsidRDefault="009070B0" w:rsidP="004E3BB9">
      <w:pPr>
        <w:rPr>
          <w:color w:val="000000" w:themeColor="text1"/>
        </w:rPr>
      </w:pPr>
    </w:p>
    <w:sectPr w:rsidR="009070B0" w:rsidRPr="004E3BB9" w:rsidSect="00FB185B">
      <w:pgSz w:w="11906" w:h="16838"/>
      <w:pgMar w:top="624" w:right="720" w:bottom="624" w:left="680" w:header="709" w:footer="709" w:gutter="0"/>
      <w:pgBorders w:offsetFrom="page">
        <w:left w:val="thinThickSmallGap" w:sz="48" w:space="24" w:color="253356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1A" w:rsidRDefault="00B8011A" w:rsidP="009070B0">
      <w:pPr>
        <w:spacing w:before="0" w:after="0" w:line="240" w:lineRule="auto"/>
      </w:pPr>
      <w:r>
        <w:separator/>
      </w:r>
    </w:p>
  </w:endnote>
  <w:endnote w:type="continuationSeparator" w:id="1">
    <w:p w:rsidR="00B8011A" w:rsidRDefault="00B8011A" w:rsidP="009070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1A" w:rsidRDefault="00B8011A" w:rsidP="009070B0">
      <w:pPr>
        <w:spacing w:before="0" w:after="0" w:line="240" w:lineRule="auto"/>
      </w:pPr>
      <w:r>
        <w:separator/>
      </w:r>
    </w:p>
  </w:footnote>
  <w:footnote w:type="continuationSeparator" w:id="1">
    <w:p w:rsidR="00B8011A" w:rsidRDefault="00B8011A" w:rsidP="009070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709"/>
    <w:multiLevelType w:val="hybridMultilevel"/>
    <w:tmpl w:val="7AF22EC4"/>
    <w:lvl w:ilvl="0" w:tplc="538ECD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72D03"/>
    <w:multiLevelType w:val="hybridMultilevel"/>
    <w:tmpl w:val="7116F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ECD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D22C7"/>
    <w:multiLevelType w:val="hybridMultilevel"/>
    <w:tmpl w:val="51D6F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75FE"/>
    <w:rsid w:val="000D1640"/>
    <w:rsid w:val="00115AFC"/>
    <w:rsid w:val="0017521A"/>
    <w:rsid w:val="001A7149"/>
    <w:rsid w:val="00203D19"/>
    <w:rsid w:val="00271651"/>
    <w:rsid w:val="002863B8"/>
    <w:rsid w:val="00296ABF"/>
    <w:rsid w:val="003941AA"/>
    <w:rsid w:val="00491857"/>
    <w:rsid w:val="004A3DA8"/>
    <w:rsid w:val="004E3BB9"/>
    <w:rsid w:val="00514158"/>
    <w:rsid w:val="005726B2"/>
    <w:rsid w:val="005B7CF6"/>
    <w:rsid w:val="005C717B"/>
    <w:rsid w:val="00617F25"/>
    <w:rsid w:val="00632E84"/>
    <w:rsid w:val="006940D0"/>
    <w:rsid w:val="006F08B8"/>
    <w:rsid w:val="00716713"/>
    <w:rsid w:val="00761646"/>
    <w:rsid w:val="0078268C"/>
    <w:rsid w:val="007844F5"/>
    <w:rsid w:val="007C466D"/>
    <w:rsid w:val="007E15CF"/>
    <w:rsid w:val="007F7214"/>
    <w:rsid w:val="00806441"/>
    <w:rsid w:val="00864F04"/>
    <w:rsid w:val="00894C8F"/>
    <w:rsid w:val="008D61B9"/>
    <w:rsid w:val="008F493B"/>
    <w:rsid w:val="008F70F9"/>
    <w:rsid w:val="009070B0"/>
    <w:rsid w:val="0098672D"/>
    <w:rsid w:val="00987C36"/>
    <w:rsid w:val="00994CD2"/>
    <w:rsid w:val="009D440B"/>
    <w:rsid w:val="009E60B6"/>
    <w:rsid w:val="00A4600C"/>
    <w:rsid w:val="00A85E80"/>
    <w:rsid w:val="00AD6DC5"/>
    <w:rsid w:val="00AF4A64"/>
    <w:rsid w:val="00B00842"/>
    <w:rsid w:val="00B1788D"/>
    <w:rsid w:val="00B45CF8"/>
    <w:rsid w:val="00B8011A"/>
    <w:rsid w:val="00C375FE"/>
    <w:rsid w:val="00C72600"/>
    <w:rsid w:val="00D518F1"/>
    <w:rsid w:val="00D663F8"/>
    <w:rsid w:val="00DB55A0"/>
    <w:rsid w:val="00DC2768"/>
    <w:rsid w:val="00E01F31"/>
    <w:rsid w:val="00E04004"/>
    <w:rsid w:val="00E36159"/>
    <w:rsid w:val="00E6527C"/>
    <w:rsid w:val="00E6586D"/>
    <w:rsid w:val="00EB2191"/>
    <w:rsid w:val="00ED512B"/>
    <w:rsid w:val="00F27DFF"/>
    <w:rsid w:val="00F4537D"/>
    <w:rsid w:val="00F7300B"/>
    <w:rsid w:val="00F958D9"/>
    <w:rsid w:val="00FB0D54"/>
    <w:rsid w:val="00FB185B"/>
    <w:rsid w:val="00FF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0B0"/>
  </w:style>
  <w:style w:type="paragraph" w:styleId="Nagwek1">
    <w:name w:val="heading 1"/>
    <w:basedOn w:val="Normalny"/>
    <w:next w:val="Normalny"/>
    <w:link w:val="Nagwek1Znak"/>
    <w:uiPriority w:val="9"/>
    <w:qFormat/>
    <w:rsid w:val="009070B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0B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0B0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0B0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0B0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0B0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0B0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0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0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0B0"/>
  </w:style>
  <w:style w:type="paragraph" w:styleId="Stopka">
    <w:name w:val="footer"/>
    <w:basedOn w:val="Normalny"/>
    <w:link w:val="StopkaZnak"/>
    <w:uiPriority w:val="99"/>
    <w:unhideWhenUsed/>
    <w:rsid w:val="0090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0B0"/>
  </w:style>
  <w:style w:type="character" w:customStyle="1" w:styleId="Nagwek1Znak">
    <w:name w:val="Nagłówek 1 Znak"/>
    <w:basedOn w:val="Domylnaczcionkaakapitu"/>
    <w:link w:val="Nagwek1"/>
    <w:uiPriority w:val="9"/>
    <w:rsid w:val="009070B0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070B0"/>
    <w:rPr>
      <w:caps/>
      <w:spacing w:val="15"/>
      <w:shd w:val="clear" w:color="auto" w:fill="D9DF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070B0"/>
    <w:rPr>
      <w:caps/>
      <w:color w:val="24325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0B0"/>
    <w:rPr>
      <w:caps/>
      <w:color w:val="374C8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0B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0B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70B0"/>
    <w:rPr>
      <w:b/>
      <w:bCs/>
      <w:color w:val="374C8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070B0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70B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0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070B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070B0"/>
    <w:rPr>
      <w:b/>
      <w:bCs/>
    </w:rPr>
  </w:style>
  <w:style w:type="character" w:styleId="Uwydatnienie">
    <w:name w:val="Emphasis"/>
    <w:uiPriority w:val="20"/>
    <w:qFormat/>
    <w:rsid w:val="009070B0"/>
    <w:rPr>
      <w:caps/>
      <w:color w:val="243255" w:themeColor="accent1" w:themeShade="7F"/>
      <w:spacing w:val="5"/>
    </w:rPr>
  </w:style>
  <w:style w:type="paragraph" w:styleId="Bezodstpw">
    <w:name w:val="No Spacing"/>
    <w:uiPriority w:val="1"/>
    <w:qFormat/>
    <w:rsid w:val="009070B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070B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070B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0B0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0B0"/>
    <w:rPr>
      <w:color w:val="4A66AC" w:themeColor="accent1"/>
      <w:sz w:val="24"/>
      <w:szCs w:val="24"/>
    </w:rPr>
  </w:style>
  <w:style w:type="character" w:styleId="Wyrnieniedelikatne">
    <w:name w:val="Subtle Emphasis"/>
    <w:uiPriority w:val="19"/>
    <w:qFormat/>
    <w:rsid w:val="009070B0"/>
    <w:rPr>
      <w:i/>
      <w:iCs/>
      <w:color w:val="243255" w:themeColor="accent1" w:themeShade="7F"/>
    </w:rPr>
  </w:style>
  <w:style w:type="character" w:styleId="Wyrnienieintensywne">
    <w:name w:val="Intense Emphasis"/>
    <w:uiPriority w:val="21"/>
    <w:qFormat/>
    <w:rsid w:val="009070B0"/>
    <w:rPr>
      <w:b/>
      <w:bCs/>
      <w:caps/>
      <w:color w:val="243255" w:themeColor="accent1" w:themeShade="7F"/>
      <w:spacing w:val="10"/>
    </w:rPr>
  </w:style>
  <w:style w:type="character" w:styleId="Odwoaniedelikatne">
    <w:name w:val="Subtle Reference"/>
    <w:uiPriority w:val="31"/>
    <w:qFormat/>
    <w:rsid w:val="009070B0"/>
    <w:rPr>
      <w:b/>
      <w:bCs/>
      <w:color w:val="4A66AC" w:themeColor="accent1"/>
    </w:rPr>
  </w:style>
  <w:style w:type="character" w:styleId="Odwoanieintensywne">
    <w:name w:val="Intense Reference"/>
    <w:uiPriority w:val="32"/>
    <w:qFormat/>
    <w:rsid w:val="009070B0"/>
    <w:rPr>
      <w:b/>
      <w:bCs/>
      <w:i/>
      <w:iCs/>
      <w:caps/>
      <w:color w:val="4A66AC" w:themeColor="accent1"/>
    </w:rPr>
  </w:style>
  <w:style w:type="character" w:styleId="Tytuksiki">
    <w:name w:val="Book Title"/>
    <w:uiPriority w:val="33"/>
    <w:qFormat/>
    <w:rsid w:val="009070B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70B0"/>
    <w:pPr>
      <w:outlineLvl w:val="9"/>
    </w:pPr>
  </w:style>
  <w:style w:type="paragraph" w:styleId="Akapitzlist">
    <w:name w:val="List Paragraph"/>
    <w:basedOn w:val="Normalny"/>
    <w:uiPriority w:val="34"/>
    <w:qFormat/>
    <w:rsid w:val="009070B0"/>
    <w:pPr>
      <w:ind w:left="720"/>
      <w:contextualSpacing/>
    </w:pPr>
  </w:style>
  <w:style w:type="table" w:styleId="Tabela-Siatka">
    <w:name w:val="Table Grid"/>
    <w:basedOn w:val="Standardowy"/>
    <w:uiPriority w:val="39"/>
    <w:rsid w:val="008D61B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D61B9"/>
    <w:rPr>
      <w:color w:val="9454C3" w:themeColor="hyperlink"/>
      <w:u w:val="single"/>
    </w:rPr>
  </w:style>
  <w:style w:type="paragraph" w:customStyle="1" w:styleId="Podsekcja">
    <w:name w:val="Podsekcja"/>
    <w:basedOn w:val="Normalny"/>
    <w:uiPriority w:val="1"/>
    <w:qFormat/>
    <w:rsid w:val="009E60B6"/>
    <w:pPr>
      <w:spacing w:before="0" w:after="120" w:line="240" w:lineRule="auto"/>
      <w:ind w:right="576"/>
    </w:pPr>
    <w:rPr>
      <w:rFonts w:eastAsiaTheme="minorHAnsi"/>
      <w:color w:val="000000" w:themeColor="text1"/>
      <w:sz w:val="19"/>
      <w:lang w:val="en-US" w:eastAsia="ja-JP"/>
    </w:rPr>
  </w:style>
  <w:style w:type="paragraph" w:styleId="Data">
    <w:name w:val="Date"/>
    <w:basedOn w:val="Normalny"/>
    <w:next w:val="Normalny"/>
    <w:link w:val="DataZnak"/>
    <w:uiPriority w:val="1"/>
    <w:unhideWhenUsed/>
    <w:qFormat/>
    <w:rsid w:val="009E60B6"/>
    <w:pPr>
      <w:spacing w:before="0" w:after="120" w:line="240" w:lineRule="auto"/>
      <w:ind w:right="144"/>
    </w:pPr>
    <w:rPr>
      <w:rFonts w:eastAsiaTheme="minorHAnsi"/>
      <w:color w:val="000000" w:themeColor="text1"/>
      <w:sz w:val="19"/>
      <w:lang w:val="en-US" w:eastAsia="ja-JP"/>
    </w:rPr>
  </w:style>
  <w:style w:type="character" w:customStyle="1" w:styleId="DataZnak">
    <w:name w:val="Data Znak"/>
    <w:basedOn w:val="Domylnaczcionkaakapitu"/>
    <w:link w:val="Data"/>
    <w:uiPriority w:val="1"/>
    <w:rsid w:val="009E60B6"/>
    <w:rPr>
      <w:rFonts w:eastAsiaTheme="minorHAnsi"/>
      <w:color w:val="000000" w:themeColor="text1"/>
      <w:sz w:val="19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lepienie niebieski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klepienie niebieski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lepienie niebiesk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E33A-D784-47BC-A587-28C7C5DE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Świrkosz</dc:creator>
  <cp:lastModifiedBy>HP</cp:lastModifiedBy>
  <cp:revision>5</cp:revision>
  <cp:lastPrinted>2016-02-25T19:20:00Z</cp:lastPrinted>
  <dcterms:created xsi:type="dcterms:W3CDTF">2023-11-07T08:14:00Z</dcterms:created>
  <dcterms:modified xsi:type="dcterms:W3CDTF">2023-11-22T09:19:00Z</dcterms:modified>
</cp:coreProperties>
</file>