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4D" w:rsidRPr="000F137A" w:rsidRDefault="00073A0C" w:rsidP="00073A0C">
      <w:pPr>
        <w:spacing w:after="0" w:line="240" w:lineRule="auto"/>
        <w:rPr>
          <w:b/>
        </w:rPr>
      </w:pPr>
      <w:r w:rsidRPr="000F137A">
        <w:rPr>
          <w:b/>
        </w:rPr>
        <w:t>Dr n. farm. Regina Kasperek-Nowakiewicz</w:t>
      </w:r>
      <w:r w:rsidR="000F137A" w:rsidRPr="000F137A">
        <w:rPr>
          <w:b/>
        </w:rPr>
        <w:t>, prof. UM</w:t>
      </w:r>
    </w:p>
    <w:p w:rsidR="00073A0C" w:rsidRDefault="00073A0C" w:rsidP="00073A0C">
      <w:pPr>
        <w:spacing w:after="0" w:line="240" w:lineRule="auto"/>
      </w:pPr>
      <w:r w:rsidRPr="000F137A">
        <w:t>Specjalista Farmacji Aptecznej</w:t>
      </w:r>
    </w:p>
    <w:p w:rsidR="00C26842" w:rsidRPr="000F137A" w:rsidRDefault="00C26842" w:rsidP="00073A0C">
      <w:pPr>
        <w:spacing w:after="0" w:line="240" w:lineRule="auto"/>
      </w:pPr>
    </w:p>
    <w:p w:rsidR="00073A0C" w:rsidRPr="000F137A" w:rsidRDefault="00A274C9" w:rsidP="00073A0C">
      <w:pPr>
        <w:spacing w:after="0" w:line="240" w:lineRule="auto"/>
      </w:pPr>
      <w:r>
        <w:t xml:space="preserve">Pełnomocnik Dziekana </w:t>
      </w:r>
      <w:r w:rsidR="0089702D">
        <w:t>do spraw</w:t>
      </w:r>
      <w:r>
        <w:t xml:space="preserve"> </w:t>
      </w:r>
      <w:proofErr w:type="spellStart"/>
      <w:r w:rsidR="00073A0C" w:rsidRPr="000F137A">
        <w:t>Tutoringu</w:t>
      </w:r>
      <w:proofErr w:type="spellEnd"/>
      <w:r>
        <w:t xml:space="preserve"> </w:t>
      </w:r>
      <w:r w:rsidR="0089702D">
        <w:t xml:space="preserve">dla studentów </w:t>
      </w:r>
      <w:r>
        <w:t>na Wydziale Farmaceutycznym</w:t>
      </w:r>
    </w:p>
    <w:p w:rsidR="00073A0C" w:rsidRPr="000F137A" w:rsidRDefault="00073A0C" w:rsidP="00073A0C">
      <w:pPr>
        <w:spacing w:after="0" w:line="240" w:lineRule="auto"/>
      </w:pPr>
    </w:p>
    <w:p w:rsidR="00073A0C" w:rsidRPr="000F137A" w:rsidRDefault="00073A0C" w:rsidP="00073A0C">
      <w:pPr>
        <w:spacing w:after="0" w:line="240" w:lineRule="auto"/>
        <w:rPr>
          <w:b/>
        </w:rPr>
      </w:pPr>
      <w:r w:rsidRPr="000F137A">
        <w:rPr>
          <w:b/>
        </w:rPr>
        <w:t>Adres miejsca pracy</w:t>
      </w: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Fonts w:cstheme="minorHAnsi"/>
        </w:rPr>
        <w:t>Katedra i Zakład Farmacji Stosowanej i Społecznej</w:t>
      </w:r>
      <w:r w:rsidRPr="000F137A">
        <w:rPr>
          <w:rFonts w:cstheme="minorHAnsi"/>
        </w:rPr>
        <w:br/>
        <w:t>ul. dr W. Chodźki 1, 20-093 Lublin</w:t>
      </w:r>
      <w:r w:rsidR="00C26842">
        <w:rPr>
          <w:rFonts w:cstheme="minorHAnsi"/>
        </w:rPr>
        <w:t xml:space="preserve">, Collegium </w:t>
      </w:r>
      <w:proofErr w:type="spellStart"/>
      <w:r w:rsidR="00C26842">
        <w:rPr>
          <w:rFonts w:cstheme="minorHAnsi"/>
        </w:rPr>
        <w:t>Universum</w:t>
      </w:r>
      <w:proofErr w:type="spellEnd"/>
      <w:r w:rsidR="00C26842">
        <w:rPr>
          <w:rFonts w:cstheme="minorHAnsi"/>
        </w:rPr>
        <w:t>, I piętro , Pokój 128</w:t>
      </w:r>
      <w:r w:rsidRPr="000F137A">
        <w:rPr>
          <w:rFonts w:cstheme="minorHAnsi"/>
        </w:rPr>
        <w:br/>
        <w:t xml:space="preserve">e-mail: </w:t>
      </w:r>
      <w:r w:rsidRPr="000F137A">
        <w:rPr>
          <w:rStyle w:val="object"/>
          <w:rFonts w:cstheme="minorHAnsi"/>
        </w:rPr>
        <w:t>regina.kasperek@umlub.pl</w:t>
      </w:r>
      <w:r w:rsidRPr="000F137A">
        <w:rPr>
          <w:rFonts w:cstheme="minorHAnsi"/>
        </w:rPr>
        <w:br/>
        <w:t xml:space="preserve">tel. </w:t>
      </w:r>
      <w:r w:rsidR="000F137A" w:rsidRPr="000F137A">
        <w:rPr>
          <w:rStyle w:val="skypec2ctextspan"/>
          <w:rFonts w:cstheme="minorHAnsi"/>
        </w:rPr>
        <w:t xml:space="preserve">+48 81 448 70 </w:t>
      </w:r>
      <w:r w:rsidRPr="000F137A">
        <w:rPr>
          <w:rStyle w:val="skypec2ctextspan"/>
          <w:rFonts w:cstheme="minorHAnsi"/>
        </w:rPr>
        <w:t>45</w:t>
      </w: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</w:rPr>
      </w:pP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  <w:b/>
        </w:rPr>
      </w:pPr>
      <w:r w:rsidRPr="000F137A">
        <w:rPr>
          <w:rStyle w:val="skypec2ctextspan"/>
          <w:rFonts w:cstheme="minorHAnsi"/>
          <w:b/>
        </w:rPr>
        <w:t>Działalność dydaktyczna</w:t>
      </w:r>
    </w:p>
    <w:p w:rsidR="00073A0C" w:rsidRPr="000F137A" w:rsidRDefault="004D598E" w:rsidP="00073A0C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Prowadzone</w:t>
      </w:r>
      <w:r w:rsidR="00073A0C" w:rsidRPr="000F137A">
        <w:rPr>
          <w:rStyle w:val="skypec2ctextspan"/>
          <w:rFonts w:cstheme="minorHAnsi"/>
        </w:rPr>
        <w:t xml:space="preserve"> zajęcia dydaktyczne z przedmiotów:</w:t>
      </w:r>
    </w:p>
    <w:p w:rsidR="00073A0C" w:rsidRPr="000F137A" w:rsidRDefault="00073A0C" w:rsidP="000F137A">
      <w:pPr>
        <w:pStyle w:val="Akapitzlist"/>
        <w:numPr>
          <w:ilvl w:val="0"/>
          <w:numId w:val="1"/>
        </w:num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Technologia postaci leku – wykłady i ćwic</w:t>
      </w:r>
      <w:r w:rsidR="004D598E">
        <w:rPr>
          <w:rStyle w:val="skypec2ctextspan"/>
          <w:rFonts w:cstheme="minorHAnsi"/>
        </w:rPr>
        <w:t>zenia: Farmacja III rok, IV rok</w:t>
      </w:r>
      <w:r w:rsidRPr="000F137A">
        <w:rPr>
          <w:rStyle w:val="skypec2ctextspan"/>
          <w:rFonts w:cstheme="minorHAnsi"/>
        </w:rPr>
        <w:t xml:space="preserve"> </w:t>
      </w:r>
    </w:p>
    <w:p w:rsidR="001753E7" w:rsidRPr="000F137A" w:rsidRDefault="000F137A" w:rsidP="000F137A">
      <w:pPr>
        <w:pStyle w:val="Akapitzlist"/>
        <w:numPr>
          <w:ilvl w:val="0"/>
          <w:numId w:val="1"/>
        </w:num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 xml:space="preserve">Technology of </w:t>
      </w:r>
      <w:proofErr w:type="spellStart"/>
      <w:r w:rsidRPr="000F137A">
        <w:rPr>
          <w:rStyle w:val="skypec2ctextspan"/>
          <w:rFonts w:cstheme="minorHAnsi"/>
        </w:rPr>
        <w:t>Drug</w:t>
      </w:r>
      <w:proofErr w:type="spellEnd"/>
      <w:r w:rsidRPr="000F137A">
        <w:rPr>
          <w:rStyle w:val="skypec2ctextspan"/>
          <w:rFonts w:cstheme="minorHAnsi"/>
        </w:rPr>
        <w:t xml:space="preserve"> </w:t>
      </w:r>
      <w:proofErr w:type="spellStart"/>
      <w:r w:rsidR="001753E7" w:rsidRPr="000F137A">
        <w:rPr>
          <w:rStyle w:val="skypec2ctextspan"/>
          <w:rFonts w:cstheme="minorHAnsi"/>
        </w:rPr>
        <w:t>Forms</w:t>
      </w:r>
      <w:proofErr w:type="spellEnd"/>
      <w:r w:rsidR="001753E7" w:rsidRPr="000F137A">
        <w:rPr>
          <w:rStyle w:val="skypec2ctextspan"/>
          <w:rFonts w:cstheme="minorHAnsi"/>
        </w:rPr>
        <w:t xml:space="preserve"> – studenci anglojęzyczni z programu Erasmus</w:t>
      </w:r>
    </w:p>
    <w:p w:rsidR="00073A0C" w:rsidRPr="000F137A" w:rsidRDefault="00073A0C" w:rsidP="000F137A">
      <w:pPr>
        <w:pStyle w:val="Akapitzlist"/>
        <w:numPr>
          <w:ilvl w:val="0"/>
          <w:numId w:val="1"/>
        </w:numPr>
        <w:spacing w:after="0" w:line="240" w:lineRule="auto"/>
        <w:rPr>
          <w:rStyle w:val="skypec2ctextspan"/>
          <w:rFonts w:cstheme="minorHAnsi"/>
        </w:rPr>
      </w:pPr>
      <w:proofErr w:type="spellStart"/>
      <w:r w:rsidRPr="000F137A">
        <w:rPr>
          <w:rStyle w:val="skypec2ctextspan"/>
          <w:rFonts w:cstheme="minorHAnsi"/>
        </w:rPr>
        <w:t>Farmakoepidemiologia</w:t>
      </w:r>
      <w:proofErr w:type="spellEnd"/>
      <w:r w:rsidRPr="000F137A">
        <w:rPr>
          <w:rStyle w:val="skypec2ctextspan"/>
          <w:rFonts w:cstheme="minorHAnsi"/>
        </w:rPr>
        <w:t xml:space="preserve"> – wykłady i seminaria: Farmacja IV rok</w:t>
      </w:r>
    </w:p>
    <w:p w:rsidR="001753E7" w:rsidRDefault="000F137A" w:rsidP="000F137A">
      <w:pPr>
        <w:pStyle w:val="Akapitzlist"/>
        <w:numPr>
          <w:ilvl w:val="0"/>
          <w:numId w:val="1"/>
        </w:num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P</w:t>
      </w:r>
      <w:r w:rsidR="00073A0C" w:rsidRPr="000F137A">
        <w:rPr>
          <w:rStyle w:val="skypec2ctextspan"/>
          <w:rFonts w:cstheme="minorHAnsi"/>
        </w:rPr>
        <w:t xml:space="preserve">romocja zdrowia i profilaktyka zdrowotna – </w:t>
      </w:r>
      <w:r w:rsidRPr="000F137A">
        <w:rPr>
          <w:rStyle w:val="skypec2ctextspan"/>
          <w:rFonts w:cstheme="minorHAnsi"/>
        </w:rPr>
        <w:t>seminaria</w:t>
      </w:r>
      <w:r w:rsidR="004D598E">
        <w:rPr>
          <w:rStyle w:val="skypec2ctextspan"/>
          <w:rFonts w:cstheme="minorHAnsi"/>
        </w:rPr>
        <w:t>:</w:t>
      </w:r>
      <w:r w:rsidRPr="000F137A">
        <w:rPr>
          <w:rStyle w:val="skypec2ctextspan"/>
          <w:rFonts w:cstheme="minorHAnsi"/>
        </w:rPr>
        <w:t xml:space="preserve"> </w:t>
      </w:r>
      <w:r w:rsidR="00073A0C" w:rsidRPr="000F137A">
        <w:rPr>
          <w:rStyle w:val="skypec2ctextspan"/>
          <w:rFonts w:cstheme="minorHAnsi"/>
        </w:rPr>
        <w:t>Farmacja V rok</w:t>
      </w:r>
    </w:p>
    <w:p w:rsidR="00CE76B4" w:rsidRPr="004D598E" w:rsidRDefault="00CE76B4" w:rsidP="004D598E">
      <w:pPr>
        <w:spacing w:after="0" w:line="240" w:lineRule="auto"/>
        <w:rPr>
          <w:rStyle w:val="skypec2ctextspan"/>
          <w:rFonts w:cstheme="minorHAnsi"/>
        </w:rPr>
      </w:pPr>
      <w:r w:rsidRPr="004D598E">
        <w:rPr>
          <w:rStyle w:val="skypec2ctextspan"/>
          <w:rFonts w:cstheme="minorHAnsi"/>
        </w:rPr>
        <w:t>Wykłady i ćwiczenia na kursach specjalizacyjnych z Farmacji Aptecznej, Farmacji Klinicznej</w:t>
      </w:r>
    </w:p>
    <w:p w:rsidR="000F137A" w:rsidRPr="000F137A" w:rsidRDefault="000F137A" w:rsidP="000F137A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Koordynator przedmiotu – Projektowanie postaci leków</w:t>
      </w:r>
    </w:p>
    <w:p w:rsidR="001753E7" w:rsidRPr="000F137A" w:rsidRDefault="001753E7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 xml:space="preserve">Opiekun </w:t>
      </w:r>
      <w:r w:rsidR="000F137A" w:rsidRPr="000F137A">
        <w:rPr>
          <w:rStyle w:val="skypec2ctextspan"/>
          <w:rFonts w:cstheme="minorHAnsi"/>
        </w:rPr>
        <w:t xml:space="preserve">praktyk wakacyjnych </w:t>
      </w:r>
      <w:r w:rsidRPr="000F137A">
        <w:rPr>
          <w:rStyle w:val="skypec2ctextspan"/>
          <w:rFonts w:cstheme="minorHAnsi"/>
        </w:rPr>
        <w:t>studentó</w:t>
      </w:r>
      <w:r w:rsidR="000F137A" w:rsidRPr="000F137A">
        <w:rPr>
          <w:rStyle w:val="skypec2ctextspan"/>
          <w:rFonts w:cstheme="minorHAnsi"/>
        </w:rPr>
        <w:t xml:space="preserve">w III i IV roku Farmacji </w:t>
      </w:r>
    </w:p>
    <w:p w:rsidR="001753E7" w:rsidRPr="000F137A" w:rsidRDefault="001753E7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 xml:space="preserve">Opiekun staży zawodowych </w:t>
      </w:r>
    </w:p>
    <w:p w:rsidR="001753E7" w:rsidRPr="000F137A" w:rsidRDefault="001753E7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Promotorstwo prac magisterskich</w:t>
      </w:r>
      <w:r w:rsidR="009A0AB5">
        <w:rPr>
          <w:rStyle w:val="skypec2ctextspan"/>
          <w:rFonts w:cstheme="minorHAnsi"/>
        </w:rPr>
        <w:t xml:space="preserve"> </w:t>
      </w:r>
    </w:p>
    <w:p w:rsidR="001753E7" w:rsidRPr="000F137A" w:rsidRDefault="001753E7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Praca ze studentami w Kole Naukowym</w:t>
      </w:r>
    </w:p>
    <w:p w:rsidR="00253EAA" w:rsidRDefault="000F137A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Udział w Dniach otwartych UM</w:t>
      </w:r>
      <w:r w:rsidR="00CE76B4">
        <w:rPr>
          <w:rStyle w:val="skypec2ctextspan"/>
          <w:rFonts w:cstheme="minorHAnsi"/>
        </w:rPr>
        <w:t xml:space="preserve"> i</w:t>
      </w:r>
      <w:r w:rsidRPr="000F137A">
        <w:rPr>
          <w:rStyle w:val="skypec2ctextspan"/>
          <w:rFonts w:cstheme="minorHAnsi"/>
        </w:rPr>
        <w:t xml:space="preserve"> w Lubelskim Festiwalu Nauki</w:t>
      </w:r>
    </w:p>
    <w:p w:rsidR="00CE76B4" w:rsidRPr="000F137A" w:rsidRDefault="00CE76B4" w:rsidP="00073A0C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Czynny u</w:t>
      </w:r>
      <w:r w:rsidRPr="000F137A">
        <w:rPr>
          <w:rStyle w:val="skypec2ctextspan"/>
          <w:rFonts w:cstheme="minorHAnsi"/>
        </w:rPr>
        <w:t>dział w zajęciach symulacyjnych</w:t>
      </w:r>
      <w:r w:rsidR="00DD0A82">
        <w:rPr>
          <w:rStyle w:val="skypec2ctextspan"/>
          <w:rFonts w:cstheme="minorHAnsi"/>
        </w:rPr>
        <w:t xml:space="preserve"> z projektu MedIQ</w:t>
      </w:r>
    </w:p>
    <w:p w:rsidR="000F137A" w:rsidRDefault="000F137A" w:rsidP="00073A0C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 xml:space="preserve">Przeprowadzenie zajęć </w:t>
      </w:r>
      <w:proofErr w:type="spellStart"/>
      <w:r w:rsidR="00CE76B4">
        <w:rPr>
          <w:rStyle w:val="skypec2ctextspan"/>
          <w:rFonts w:cstheme="minorHAnsi"/>
        </w:rPr>
        <w:t>tuto</w:t>
      </w:r>
      <w:r w:rsidRPr="000F137A">
        <w:rPr>
          <w:rStyle w:val="skypec2ctextspan"/>
          <w:rFonts w:cstheme="minorHAnsi"/>
        </w:rPr>
        <w:t>ringowych</w:t>
      </w:r>
      <w:proofErr w:type="spellEnd"/>
      <w:r w:rsidRPr="000F137A">
        <w:rPr>
          <w:rStyle w:val="skypec2ctextspan"/>
          <w:rFonts w:cstheme="minorHAnsi"/>
        </w:rPr>
        <w:t xml:space="preserve"> ze studentami w ramach projektu Master of </w:t>
      </w:r>
      <w:proofErr w:type="spellStart"/>
      <w:r w:rsidRPr="000F137A">
        <w:rPr>
          <w:rStyle w:val="skypec2ctextspan"/>
          <w:rFonts w:cstheme="minorHAnsi"/>
        </w:rPr>
        <w:t>Didactics</w:t>
      </w:r>
      <w:proofErr w:type="spellEnd"/>
    </w:p>
    <w:p w:rsidR="00C26842" w:rsidRPr="000F137A" w:rsidRDefault="00C26842" w:rsidP="00073A0C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 xml:space="preserve">Zajęcia z </w:t>
      </w:r>
      <w:proofErr w:type="spellStart"/>
      <w:r>
        <w:rPr>
          <w:rStyle w:val="skypec2ctextspan"/>
          <w:rFonts w:cstheme="minorHAnsi"/>
        </w:rPr>
        <w:t>tutoringowe</w:t>
      </w:r>
      <w:proofErr w:type="spellEnd"/>
      <w:r>
        <w:rPr>
          <w:rStyle w:val="skypec2ctextspan"/>
          <w:rFonts w:cstheme="minorHAnsi"/>
        </w:rPr>
        <w:t xml:space="preserve"> dla nauczycieli</w:t>
      </w:r>
    </w:p>
    <w:p w:rsidR="001753E7" w:rsidRPr="000F137A" w:rsidRDefault="001753E7" w:rsidP="00073A0C">
      <w:pPr>
        <w:spacing w:after="0" w:line="240" w:lineRule="auto"/>
        <w:rPr>
          <w:rStyle w:val="skypec2ctextspan"/>
          <w:rFonts w:cstheme="minorHAnsi"/>
        </w:rPr>
      </w:pP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  <w:b/>
        </w:rPr>
      </w:pPr>
      <w:r w:rsidRPr="000F137A">
        <w:rPr>
          <w:rStyle w:val="skypec2ctextspan"/>
          <w:rFonts w:cstheme="minorHAnsi"/>
          <w:b/>
        </w:rPr>
        <w:t>Działalność naukowa</w:t>
      </w:r>
    </w:p>
    <w:p w:rsidR="000F137A" w:rsidRDefault="00CE76B4" w:rsidP="00073A0C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T</w:t>
      </w:r>
      <w:r w:rsidR="000F137A">
        <w:rPr>
          <w:rStyle w:val="skypec2ctextspan"/>
          <w:rFonts w:cstheme="minorHAnsi"/>
        </w:rPr>
        <w:t xml:space="preserve">echnologia otrzymywania </w:t>
      </w:r>
      <w:r>
        <w:rPr>
          <w:rStyle w:val="skypec2ctextspan"/>
          <w:rFonts w:cstheme="minorHAnsi"/>
        </w:rPr>
        <w:t xml:space="preserve">i badania </w:t>
      </w:r>
      <w:proofErr w:type="spellStart"/>
      <w:r>
        <w:rPr>
          <w:rStyle w:val="skypec2ctextspan"/>
          <w:rFonts w:cstheme="minorHAnsi"/>
        </w:rPr>
        <w:t>preformulacyjne</w:t>
      </w:r>
      <w:proofErr w:type="spellEnd"/>
      <w:r>
        <w:rPr>
          <w:rStyle w:val="skypec2ctextspan"/>
          <w:rFonts w:cstheme="minorHAnsi"/>
        </w:rPr>
        <w:t xml:space="preserve"> </w:t>
      </w:r>
      <w:r w:rsidR="000F137A">
        <w:rPr>
          <w:rStyle w:val="skypec2ctextspan"/>
          <w:rFonts w:cstheme="minorHAnsi"/>
        </w:rPr>
        <w:t>stałych postaci</w:t>
      </w:r>
      <w:r w:rsidR="00073A0C" w:rsidRPr="000F137A">
        <w:rPr>
          <w:rStyle w:val="skypec2ctextspan"/>
          <w:rFonts w:cstheme="minorHAnsi"/>
        </w:rPr>
        <w:t xml:space="preserve"> leku</w:t>
      </w:r>
      <w:r w:rsidR="004D598E">
        <w:rPr>
          <w:rStyle w:val="skypec2ctextspan"/>
          <w:rFonts w:cstheme="minorHAnsi"/>
        </w:rPr>
        <w:t>,</w:t>
      </w:r>
      <w:r w:rsidR="000F137A">
        <w:rPr>
          <w:rStyle w:val="skypec2ctextspan"/>
          <w:rFonts w:cstheme="minorHAnsi"/>
        </w:rPr>
        <w:t xml:space="preserve"> jak tabletki o modyfikowanym uwalnianiu, kapsułki. </w:t>
      </w:r>
      <w:r>
        <w:rPr>
          <w:rStyle w:val="skypec2ctextspan"/>
          <w:rFonts w:cstheme="minorHAnsi"/>
        </w:rPr>
        <w:t>Testowanie wpływu doboru substancji pomocniczych na właściwości postaci leku.</w:t>
      </w:r>
      <w:r w:rsidR="000F137A">
        <w:rPr>
          <w:rStyle w:val="skypec2ctextspan"/>
          <w:rFonts w:cstheme="minorHAnsi"/>
        </w:rPr>
        <w:t xml:space="preserve"> </w:t>
      </w:r>
    </w:p>
    <w:p w:rsidR="003161FC" w:rsidRDefault="000F137A" w:rsidP="00073A0C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Badania wpływu</w:t>
      </w:r>
      <w:r w:rsidR="00CE76B4">
        <w:rPr>
          <w:rStyle w:val="skypec2ctextspan"/>
          <w:rFonts w:cstheme="minorHAnsi"/>
        </w:rPr>
        <w:t xml:space="preserve"> kompozycji różnych polimerów </w:t>
      </w:r>
      <w:r>
        <w:rPr>
          <w:rStyle w:val="skypec2ctextspan"/>
          <w:rFonts w:cstheme="minorHAnsi"/>
        </w:rPr>
        <w:t xml:space="preserve"> na wytworzenie hydrożeli</w:t>
      </w:r>
      <w:r w:rsidR="00CE76B4">
        <w:rPr>
          <w:rStyle w:val="skypec2ctextspan"/>
          <w:rFonts w:cstheme="minorHAnsi"/>
        </w:rPr>
        <w:t xml:space="preserve"> oraz ich właściwości fizykochemiczne i reologiczne. </w:t>
      </w:r>
    </w:p>
    <w:p w:rsidR="003161FC" w:rsidRDefault="003161FC" w:rsidP="00073A0C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Rozwiązywanie niezgodności recepturowych.</w:t>
      </w:r>
    </w:p>
    <w:p w:rsidR="000B62C1" w:rsidRDefault="00CE76B4" w:rsidP="000B62C1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Współpraca z przemysłem w zakresie nowych form leku.</w:t>
      </w:r>
      <w:r w:rsidR="000B62C1">
        <w:rPr>
          <w:rStyle w:val="skypec2ctextspan"/>
          <w:rFonts w:cstheme="minorHAnsi"/>
        </w:rPr>
        <w:t xml:space="preserve"> Wykonawca wielu projektów badawczych.</w:t>
      </w: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</w:rPr>
      </w:pP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</w:rPr>
      </w:pPr>
    </w:p>
    <w:p w:rsidR="00073A0C" w:rsidRPr="000F137A" w:rsidRDefault="00073A0C" w:rsidP="00073A0C">
      <w:pPr>
        <w:spacing w:after="0" w:line="240" w:lineRule="auto"/>
        <w:rPr>
          <w:rStyle w:val="skypec2ctextspan"/>
          <w:rFonts w:cstheme="minorHAnsi"/>
          <w:b/>
        </w:rPr>
      </w:pPr>
      <w:r w:rsidRPr="000F137A">
        <w:rPr>
          <w:rStyle w:val="skypec2ctextspan"/>
          <w:rFonts w:cstheme="minorHAnsi"/>
          <w:b/>
        </w:rPr>
        <w:t>Zainteresowania hobby</w:t>
      </w:r>
    </w:p>
    <w:p w:rsidR="00073A0C" w:rsidRPr="000F137A" w:rsidRDefault="0089702D" w:rsidP="00073A0C">
      <w:pPr>
        <w:spacing w:after="0" w:line="240" w:lineRule="auto"/>
      </w:pPr>
      <w:r>
        <w:rPr>
          <w:rStyle w:val="skypec2ctextspan"/>
          <w:rFonts w:cstheme="minorHAnsi"/>
        </w:rPr>
        <w:t>T</w:t>
      </w:r>
      <w:r w:rsidR="00073A0C" w:rsidRPr="000F137A">
        <w:rPr>
          <w:rStyle w:val="skypec2ctextspan"/>
          <w:rFonts w:cstheme="minorHAnsi"/>
        </w:rPr>
        <w:t>urystyka górska (Tatry), podróże, literatura historyczna XX wieku, uprawa roślin ogrodowych</w:t>
      </w:r>
    </w:p>
    <w:sectPr w:rsidR="00073A0C" w:rsidRPr="000F137A" w:rsidSect="00AA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15E6"/>
    <w:multiLevelType w:val="hybridMultilevel"/>
    <w:tmpl w:val="9E70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A0C"/>
    <w:rsid w:val="00073A0C"/>
    <w:rsid w:val="000B62C1"/>
    <w:rsid w:val="000F0F1F"/>
    <w:rsid w:val="000F137A"/>
    <w:rsid w:val="001753E7"/>
    <w:rsid w:val="00240C89"/>
    <w:rsid w:val="00253EAA"/>
    <w:rsid w:val="002E01FA"/>
    <w:rsid w:val="003161FC"/>
    <w:rsid w:val="004D598E"/>
    <w:rsid w:val="006B6DCA"/>
    <w:rsid w:val="0089702D"/>
    <w:rsid w:val="009A0AB5"/>
    <w:rsid w:val="00A274C9"/>
    <w:rsid w:val="00AA274D"/>
    <w:rsid w:val="00BA35F4"/>
    <w:rsid w:val="00C20A69"/>
    <w:rsid w:val="00C26842"/>
    <w:rsid w:val="00CE76B4"/>
    <w:rsid w:val="00D116DF"/>
    <w:rsid w:val="00DD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073A0C"/>
  </w:style>
  <w:style w:type="character" w:customStyle="1" w:styleId="skypec2ctextspan">
    <w:name w:val="skype_c2c_text_span"/>
    <w:basedOn w:val="Domylnaczcionkaakapitu"/>
    <w:rsid w:val="00073A0C"/>
  </w:style>
  <w:style w:type="paragraph" w:styleId="Akapitzlist">
    <w:name w:val="List Paragraph"/>
    <w:basedOn w:val="Normalny"/>
    <w:uiPriority w:val="34"/>
    <w:qFormat/>
    <w:rsid w:val="000F1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ReginakasperekNowak</dc:creator>
  <cp:lastModifiedBy>HP</cp:lastModifiedBy>
  <cp:revision>12</cp:revision>
  <dcterms:created xsi:type="dcterms:W3CDTF">2023-11-20T09:10:00Z</dcterms:created>
  <dcterms:modified xsi:type="dcterms:W3CDTF">2023-11-22T09:47:00Z</dcterms:modified>
</cp:coreProperties>
</file>