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6F" w:rsidRDefault="00EC736F" w:rsidP="002A16EF">
      <w:pPr>
        <w:spacing w:after="0" w:line="276" w:lineRule="auto"/>
        <w:rPr>
          <w:rFonts w:cstheme="minorHAnsi"/>
          <w:lang w:val="pl-PL"/>
        </w:rPr>
      </w:pPr>
    </w:p>
    <w:p w:rsidR="001A72E6" w:rsidRPr="00017771" w:rsidRDefault="00F47F67" w:rsidP="002A16E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17771">
        <w:rPr>
          <w:rFonts w:ascii="Times New Roman" w:hAnsi="Times New Roman" w:cs="Times New Roman"/>
          <w:b/>
          <w:sz w:val="24"/>
          <w:szCs w:val="24"/>
          <w:lang w:val="pl-PL"/>
        </w:rPr>
        <w:t>DR N. O ZDR. EWELINA FIRLEJ, PROF. UM</w:t>
      </w:r>
    </w:p>
    <w:p w:rsidR="00653A86" w:rsidRPr="00017771" w:rsidRDefault="00653A86" w:rsidP="002A16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95B0C" w:rsidRPr="00017771" w:rsidRDefault="00595B0C" w:rsidP="002A16E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17771">
        <w:rPr>
          <w:rFonts w:ascii="Times New Roman" w:hAnsi="Times New Roman" w:cs="Times New Roman"/>
          <w:b/>
          <w:sz w:val="24"/>
          <w:szCs w:val="24"/>
          <w:lang w:val="pl-PL"/>
        </w:rPr>
        <w:t>Adres miejsca pracy:</w:t>
      </w:r>
    </w:p>
    <w:p w:rsidR="00017771" w:rsidRPr="00017771" w:rsidRDefault="00017771" w:rsidP="002A16EF">
      <w:pPr>
        <w:pStyle w:val="NormalnyWeb"/>
        <w:spacing w:line="276" w:lineRule="auto"/>
        <w:rPr>
          <w:color w:val="000000"/>
          <w:lang w:val="pl-PL"/>
        </w:rPr>
      </w:pPr>
      <w:r w:rsidRPr="00017771">
        <w:rPr>
          <w:color w:val="000000"/>
          <w:lang w:val="pl-PL"/>
        </w:rPr>
        <w:t>Zakład Kosmetologii i Medycyny Estetycznej</w:t>
      </w:r>
    </w:p>
    <w:p w:rsidR="00017771" w:rsidRPr="004A47E8" w:rsidRDefault="00017771" w:rsidP="002A16EF">
      <w:pPr>
        <w:pStyle w:val="NormalnyWeb"/>
        <w:spacing w:line="276" w:lineRule="auto"/>
        <w:rPr>
          <w:color w:val="000000"/>
        </w:rPr>
      </w:pPr>
      <w:proofErr w:type="spellStart"/>
      <w:r w:rsidRPr="004A47E8">
        <w:rPr>
          <w:color w:val="000000"/>
        </w:rPr>
        <w:t>ul</w:t>
      </w:r>
      <w:proofErr w:type="spellEnd"/>
      <w:r w:rsidRPr="004A47E8">
        <w:rPr>
          <w:color w:val="000000"/>
        </w:rPr>
        <w:t xml:space="preserve">. </w:t>
      </w:r>
      <w:proofErr w:type="spellStart"/>
      <w:r w:rsidRPr="004A47E8">
        <w:rPr>
          <w:color w:val="000000"/>
        </w:rPr>
        <w:t>Chodźki</w:t>
      </w:r>
      <w:proofErr w:type="spellEnd"/>
      <w:r w:rsidRPr="004A47E8">
        <w:rPr>
          <w:color w:val="000000"/>
        </w:rPr>
        <w:t xml:space="preserve"> 1, </w:t>
      </w:r>
      <w:proofErr w:type="spellStart"/>
      <w:r w:rsidRPr="004A47E8">
        <w:rPr>
          <w:color w:val="000000"/>
        </w:rPr>
        <w:t>Collegium</w:t>
      </w:r>
      <w:proofErr w:type="spellEnd"/>
      <w:r w:rsidRPr="004A47E8">
        <w:rPr>
          <w:color w:val="000000"/>
        </w:rPr>
        <w:t xml:space="preserve"> </w:t>
      </w:r>
      <w:proofErr w:type="spellStart"/>
      <w:r w:rsidRPr="004A47E8">
        <w:rPr>
          <w:color w:val="000000"/>
        </w:rPr>
        <w:t>Universum</w:t>
      </w:r>
      <w:proofErr w:type="spellEnd"/>
    </w:p>
    <w:p w:rsidR="00017771" w:rsidRPr="00017771" w:rsidRDefault="00017771" w:rsidP="002A16EF">
      <w:pPr>
        <w:pStyle w:val="NormalnyWeb"/>
        <w:spacing w:line="276" w:lineRule="auto"/>
        <w:rPr>
          <w:color w:val="000000"/>
        </w:rPr>
      </w:pPr>
      <w:r w:rsidRPr="00017771">
        <w:rPr>
          <w:color w:val="000000"/>
        </w:rPr>
        <w:t>email: ewelinafirlej@umlub.p</w:t>
      </w:r>
      <w:r>
        <w:rPr>
          <w:color w:val="000000"/>
        </w:rPr>
        <w:t>l</w:t>
      </w:r>
    </w:p>
    <w:p w:rsidR="00017771" w:rsidRPr="004A47E8" w:rsidRDefault="00017771" w:rsidP="002A16EF">
      <w:pPr>
        <w:pStyle w:val="NormalnyWeb"/>
        <w:spacing w:line="276" w:lineRule="auto"/>
        <w:rPr>
          <w:color w:val="000000"/>
          <w:lang w:val="pl-PL"/>
        </w:rPr>
      </w:pPr>
      <w:r w:rsidRPr="004A47E8">
        <w:rPr>
          <w:color w:val="000000"/>
          <w:lang w:val="pl-PL"/>
        </w:rPr>
        <w:t>tel. 81 448 7420</w:t>
      </w:r>
    </w:p>
    <w:p w:rsidR="00017771" w:rsidRPr="004A47E8" w:rsidRDefault="00017771" w:rsidP="002A16EF">
      <w:pPr>
        <w:pStyle w:val="NormalnyWeb"/>
        <w:spacing w:line="276" w:lineRule="auto"/>
        <w:rPr>
          <w:color w:val="000000"/>
          <w:lang w:val="pl-PL"/>
        </w:rPr>
      </w:pPr>
    </w:p>
    <w:p w:rsidR="00017771" w:rsidRPr="004A47E8" w:rsidRDefault="00017771" w:rsidP="002A16EF">
      <w:pPr>
        <w:pStyle w:val="NormalnyWeb"/>
        <w:spacing w:line="276" w:lineRule="auto"/>
        <w:rPr>
          <w:color w:val="000000"/>
          <w:lang w:val="pl-PL"/>
        </w:rPr>
      </w:pPr>
    </w:p>
    <w:p w:rsidR="00595B0C" w:rsidRDefault="00595B0C" w:rsidP="002A16EF">
      <w:pPr>
        <w:pStyle w:val="NormalnyWeb"/>
        <w:spacing w:line="276" w:lineRule="auto"/>
        <w:rPr>
          <w:b/>
          <w:color w:val="000000"/>
          <w:lang w:val="pl-PL"/>
        </w:rPr>
      </w:pPr>
      <w:r w:rsidRPr="00017771">
        <w:rPr>
          <w:b/>
          <w:color w:val="000000"/>
          <w:lang w:val="pl-PL"/>
        </w:rPr>
        <w:t>Działalność dydaktyczna</w:t>
      </w:r>
    </w:p>
    <w:p w:rsidR="002A16EF" w:rsidRPr="00017771" w:rsidRDefault="002A16EF" w:rsidP="002A16EF">
      <w:pPr>
        <w:pStyle w:val="NormalnyWeb"/>
        <w:spacing w:line="276" w:lineRule="auto"/>
        <w:rPr>
          <w:b/>
          <w:color w:val="000000"/>
          <w:lang w:val="pl-PL"/>
        </w:rPr>
      </w:pPr>
    </w:p>
    <w:p w:rsidR="00002395" w:rsidRPr="00017771" w:rsidRDefault="00595B0C" w:rsidP="002A16EF">
      <w:pPr>
        <w:pStyle w:val="NormalnyWeb"/>
        <w:spacing w:line="276" w:lineRule="auto"/>
        <w:rPr>
          <w:color w:val="000000"/>
          <w:lang w:val="pl-PL"/>
        </w:rPr>
      </w:pPr>
      <w:r w:rsidRPr="00017771">
        <w:rPr>
          <w:color w:val="000000"/>
          <w:lang w:val="pl-PL"/>
        </w:rPr>
        <w:t>P</w:t>
      </w:r>
      <w:r w:rsidR="00002395" w:rsidRPr="00017771">
        <w:rPr>
          <w:color w:val="000000"/>
          <w:lang w:val="pl-PL"/>
        </w:rPr>
        <w:t>rowadzone zajęcia dydaktyczne:</w:t>
      </w:r>
    </w:p>
    <w:p w:rsidR="00D648AB" w:rsidRDefault="00017771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 xml:space="preserve">Kosmetologia </w:t>
      </w:r>
      <w:r w:rsidR="008C183E">
        <w:rPr>
          <w:color w:val="000000"/>
          <w:lang w:val="pl-PL"/>
        </w:rPr>
        <w:t>pielęgnacyjna,</w:t>
      </w:r>
      <w:r w:rsidR="00576C94" w:rsidRPr="00017771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 xml:space="preserve">I rok </w:t>
      </w:r>
      <w:bookmarkStart w:id="0" w:name="_Hlk187847992"/>
      <w:r>
        <w:rPr>
          <w:color w:val="000000"/>
          <w:lang w:val="pl-PL"/>
        </w:rPr>
        <w:t>I stopień Kosmetologia</w:t>
      </w:r>
    </w:p>
    <w:bookmarkEnd w:id="0"/>
    <w:p w:rsidR="00017771" w:rsidRDefault="00017771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>Podologia, II rok I stopień Kosmetologia</w:t>
      </w:r>
    </w:p>
    <w:p w:rsidR="00017771" w:rsidRDefault="00017771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 xml:space="preserve">Kosmetologia upiększająca, </w:t>
      </w:r>
      <w:r w:rsidRPr="00017771">
        <w:rPr>
          <w:color w:val="000000"/>
          <w:lang w:val="pl-PL"/>
        </w:rPr>
        <w:t>II rok I stopień Kosmetologia</w:t>
      </w:r>
    </w:p>
    <w:p w:rsidR="00361BC8" w:rsidRDefault="00361BC8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 xml:space="preserve">Kosmetologia </w:t>
      </w:r>
      <w:proofErr w:type="spellStart"/>
      <w:r>
        <w:rPr>
          <w:color w:val="000000"/>
          <w:lang w:val="pl-PL"/>
        </w:rPr>
        <w:t>anty-aging</w:t>
      </w:r>
      <w:proofErr w:type="spellEnd"/>
      <w:r>
        <w:rPr>
          <w:color w:val="000000"/>
          <w:lang w:val="pl-PL"/>
        </w:rPr>
        <w:t xml:space="preserve">/Kosmetologia specjalistyczna, </w:t>
      </w:r>
      <w:r w:rsidRPr="00361BC8">
        <w:rPr>
          <w:color w:val="000000"/>
          <w:lang w:val="pl-PL"/>
        </w:rPr>
        <w:t>III rok I stopień Kosmetologia</w:t>
      </w:r>
    </w:p>
    <w:p w:rsidR="00361BC8" w:rsidRDefault="00361BC8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>Warsztaty praktyczne, III rok I stopień Kosmetologia</w:t>
      </w:r>
    </w:p>
    <w:p w:rsidR="00361BC8" w:rsidRDefault="00361BC8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>Diagnostyka kosmetologiczna</w:t>
      </w:r>
      <w:r w:rsidR="0098328B">
        <w:rPr>
          <w:color w:val="000000"/>
          <w:lang w:val="pl-PL"/>
        </w:rPr>
        <w:t>,</w:t>
      </w:r>
      <w:r>
        <w:rPr>
          <w:color w:val="000000"/>
          <w:lang w:val="pl-PL"/>
        </w:rPr>
        <w:t xml:space="preserve"> I rok II stopień</w:t>
      </w:r>
      <w:r w:rsidRPr="00361BC8">
        <w:rPr>
          <w:lang w:val="pl-PL"/>
        </w:rPr>
        <w:t xml:space="preserve"> </w:t>
      </w:r>
      <w:r w:rsidRPr="00361BC8">
        <w:rPr>
          <w:color w:val="000000"/>
          <w:lang w:val="pl-PL"/>
        </w:rPr>
        <w:t>Kosmetologia</w:t>
      </w:r>
    </w:p>
    <w:p w:rsidR="00361BC8" w:rsidRDefault="00361BC8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>Warsztaty praktyczne, II rok II stopień Kosmetologia</w:t>
      </w:r>
    </w:p>
    <w:p w:rsidR="00361BC8" w:rsidRDefault="00361BC8" w:rsidP="002A16EF">
      <w:pPr>
        <w:pStyle w:val="NormalnyWeb"/>
        <w:numPr>
          <w:ilvl w:val="0"/>
          <w:numId w:val="1"/>
        </w:numPr>
        <w:spacing w:line="276" w:lineRule="auto"/>
        <w:rPr>
          <w:color w:val="000000"/>
          <w:lang w:val="pl-PL"/>
        </w:rPr>
      </w:pPr>
      <w:r>
        <w:rPr>
          <w:color w:val="000000"/>
          <w:lang w:val="pl-PL"/>
        </w:rPr>
        <w:t xml:space="preserve">Kosmetologia SPA/Odnowa biologiczna, II rok II stopień </w:t>
      </w:r>
      <w:r w:rsidRPr="00361BC8">
        <w:rPr>
          <w:color w:val="000000"/>
          <w:lang w:val="pl-PL"/>
        </w:rPr>
        <w:t>Kosmetologia</w:t>
      </w:r>
    </w:p>
    <w:p w:rsidR="00595B0C" w:rsidRPr="00017771" w:rsidRDefault="00595B0C" w:rsidP="002A16EF">
      <w:pPr>
        <w:pStyle w:val="NormalnyWeb"/>
        <w:spacing w:line="276" w:lineRule="auto"/>
        <w:rPr>
          <w:lang w:val="pl-PL"/>
        </w:rPr>
      </w:pPr>
    </w:p>
    <w:p w:rsidR="00595B0C" w:rsidRDefault="00595B0C" w:rsidP="002A16EF">
      <w:pPr>
        <w:pStyle w:val="NormalnyWeb"/>
        <w:spacing w:line="276" w:lineRule="auto"/>
        <w:rPr>
          <w:b/>
          <w:color w:val="000000"/>
          <w:lang w:val="pl-PL"/>
        </w:rPr>
      </w:pPr>
      <w:r w:rsidRPr="00017771">
        <w:rPr>
          <w:b/>
          <w:color w:val="000000"/>
          <w:lang w:val="pl-PL"/>
        </w:rPr>
        <w:t>Działalność naukowa</w:t>
      </w:r>
    </w:p>
    <w:p w:rsidR="004A47E8" w:rsidRDefault="004A47E8" w:rsidP="002A16EF">
      <w:pPr>
        <w:pStyle w:val="NormalnyWeb"/>
        <w:spacing w:line="276" w:lineRule="auto"/>
        <w:rPr>
          <w:b/>
          <w:color w:val="000000"/>
          <w:lang w:val="pl-PL"/>
        </w:rPr>
      </w:pPr>
    </w:p>
    <w:p w:rsidR="00AA46DF" w:rsidRPr="00AA46DF" w:rsidRDefault="00AA46DF" w:rsidP="002A16EF">
      <w:pPr>
        <w:pStyle w:val="NormalnyWeb"/>
        <w:numPr>
          <w:ilvl w:val="0"/>
          <w:numId w:val="3"/>
        </w:numPr>
        <w:spacing w:line="276" w:lineRule="auto"/>
        <w:ind w:hanging="294"/>
        <w:jc w:val="both"/>
        <w:rPr>
          <w:bCs/>
          <w:color w:val="000000"/>
          <w:lang w:val="pl-PL"/>
        </w:rPr>
      </w:pPr>
      <w:r w:rsidRPr="00AA46DF">
        <w:rPr>
          <w:bCs/>
          <w:color w:val="000000"/>
          <w:lang w:val="pl-PL"/>
        </w:rPr>
        <w:t xml:space="preserve">Ocena ekspresji receptorów TLR2 i TLR4 na </w:t>
      </w:r>
      <w:proofErr w:type="spellStart"/>
      <w:r w:rsidRPr="00AA46DF">
        <w:rPr>
          <w:bCs/>
          <w:color w:val="000000"/>
          <w:lang w:val="pl-PL"/>
        </w:rPr>
        <w:t>subpopulacjach</w:t>
      </w:r>
      <w:proofErr w:type="spellEnd"/>
      <w:r w:rsidRPr="00AA46DF">
        <w:rPr>
          <w:bCs/>
          <w:color w:val="000000"/>
          <w:lang w:val="pl-PL"/>
        </w:rPr>
        <w:t xml:space="preserve"> monocytów krwi obwodowej w</w:t>
      </w:r>
      <w:r w:rsidR="002A16EF">
        <w:rPr>
          <w:bCs/>
          <w:color w:val="000000"/>
          <w:lang w:val="pl-PL"/>
        </w:rPr>
        <w:t> </w:t>
      </w:r>
      <w:r w:rsidRPr="00AA46DF">
        <w:rPr>
          <w:bCs/>
          <w:color w:val="000000"/>
          <w:lang w:val="pl-PL"/>
        </w:rPr>
        <w:t>odniesieniu do wybranych danych klinicznych i parametrów skóry pacjentów z</w:t>
      </w:r>
      <w:r w:rsidR="0098328B">
        <w:rPr>
          <w:bCs/>
          <w:color w:val="000000"/>
          <w:lang w:val="pl-PL"/>
        </w:rPr>
        <w:t> </w:t>
      </w:r>
      <w:r w:rsidRPr="00AA46DF">
        <w:rPr>
          <w:bCs/>
          <w:color w:val="000000"/>
          <w:lang w:val="pl-PL"/>
        </w:rPr>
        <w:t>trądzikiem pospolitym.</w:t>
      </w:r>
    </w:p>
    <w:p w:rsidR="00AA46DF" w:rsidRPr="00AA46DF" w:rsidRDefault="00AA46DF" w:rsidP="002A16EF">
      <w:pPr>
        <w:pStyle w:val="NormalnyWeb"/>
        <w:spacing w:line="276" w:lineRule="auto"/>
        <w:ind w:left="720" w:hanging="294"/>
        <w:jc w:val="both"/>
        <w:rPr>
          <w:bCs/>
          <w:color w:val="000000"/>
          <w:lang w:val="pl-PL"/>
        </w:rPr>
      </w:pPr>
    </w:p>
    <w:p w:rsidR="00AA46DF" w:rsidRPr="00AA46DF" w:rsidRDefault="00AA46DF" w:rsidP="002A16EF">
      <w:pPr>
        <w:pStyle w:val="NormalnyWeb"/>
        <w:numPr>
          <w:ilvl w:val="0"/>
          <w:numId w:val="3"/>
        </w:numPr>
        <w:spacing w:line="276" w:lineRule="auto"/>
        <w:ind w:hanging="294"/>
        <w:jc w:val="both"/>
        <w:rPr>
          <w:bCs/>
          <w:color w:val="000000"/>
          <w:lang w:val="pl-PL"/>
        </w:rPr>
      </w:pPr>
      <w:r w:rsidRPr="00AA46DF">
        <w:rPr>
          <w:bCs/>
          <w:color w:val="000000"/>
          <w:lang w:val="pl-PL"/>
        </w:rPr>
        <w:t xml:space="preserve">Porównanie właściwości fizykochemicznych i aplikacyjnych kremów kosmetycznych zawierających ekstrakty z komórek macierzystych: </w:t>
      </w:r>
      <w:proofErr w:type="spellStart"/>
      <w:r w:rsidRPr="00F05CE8">
        <w:rPr>
          <w:bCs/>
          <w:i/>
          <w:iCs/>
          <w:color w:val="000000"/>
          <w:lang w:val="pl-PL"/>
        </w:rPr>
        <w:t>Malus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Domestica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Fruit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Cell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Culture</w:t>
      </w:r>
      <w:proofErr w:type="spellEnd"/>
      <w:r w:rsidRPr="00AA46DF">
        <w:rPr>
          <w:bCs/>
          <w:color w:val="000000"/>
          <w:lang w:val="pl-PL"/>
        </w:rPr>
        <w:t xml:space="preserve">, </w:t>
      </w:r>
      <w:r w:rsidRPr="00F05CE8">
        <w:rPr>
          <w:bCs/>
          <w:i/>
          <w:iCs/>
          <w:color w:val="000000"/>
          <w:lang w:val="pl-PL"/>
        </w:rPr>
        <w:t xml:space="preserve">Rosa Damascena </w:t>
      </w:r>
      <w:proofErr w:type="spellStart"/>
      <w:r w:rsidRPr="00F05CE8">
        <w:rPr>
          <w:bCs/>
          <w:i/>
          <w:iCs/>
          <w:color w:val="000000"/>
          <w:lang w:val="pl-PL"/>
        </w:rPr>
        <w:t>Leaf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Cell</w:t>
      </w:r>
      <w:proofErr w:type="spellEnd"/>
      <w:r w:rsidRPr="00AA46DF">
        <w:rPr>
          <w:bCs/>
          <w:color w:val="000000"/>
          <w:lang w:val="pl-PL"/>
        </w:rPr>
        <w:t xml:space="preserve">, </w:t>
      </w:r>
      <w:proofErr w:type="spellStart"/>
      <w:r w:rsidRPr="00F05CE8">
        <w:rPr>
          <w:bCs/>
          <w:i/>
          <w:iCs/>
          <w:color w:val="000000"/>
          <w:lang w:val="pl-PL"/>
        </w:rPr>
        <w:t>Echinacea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Angustifolia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Meristem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Cell</w:t>
      </w:r>
      <w:proofErr w:type="spellEnd"/>
      <w:r w:rsidRPr="00F05CE8">
        <w:rPr>
          <w:bCs/>
          <w:i/>
          <w:iCs/>
          <w:color w:val="000000"/>
          <w:lang w:val="pl-PL"/>
        </w:rPr>
        <w:t xml:space="preserve"> </w:t>
      </w:r>
      <w:proofErr w:type="spellStart"/>
      <w:r w:rsidRPr="00F05CE8">
        <w:rPr>
          <w:bCs/>
          <w:i/>
          <w:iCs/>
          <w:color w:val="000000"/>
          <w:lang w:val="pl-PL"/>
        </w:rPr>
        <w:t>Culture</w:t>
      </w:r>
      <w:proofErr w:type="spellEnd"/>
      <w:r w:rsidRPr="00AA46DF">
        <w:rPr>
          <w:bCs/>
          <w:color w:val="000000"/>
          <w:lang w:val="pl-PL"/>
        </w:rPr>
        <w:t>.</w:t>
      </w:r>
    </w:p>
    <w:p w:rsidR="00AA46DF" w:rsidRPr="00AA46DF" w:rsidRDefault="00AA46DF" w:rsidP="002A16EF">
      <w:pPr>
        <w:pStyle w:val="NormalnyWeb"/>
        <w:spacing w:line="276" w:lineRule="auto"/>
        <w:ind w:left="720" w:hanging="294"/>
        <w:jc w:val="both"/>
        <w:rPr>
          <w:bCs/>
          <w:color w:val="000000"/>
          <w:lang w:val="pl-PL"/>
        </w:rPr>
      </w:pPr>
    </w:p>
    <w:p w:rsidR="005C254F" w:rsidRDefault="0098328B" w:rsidP="002A16EF">
      <w:pPr>
        <w:pStyle w:val="NormalnyWeb"/>
        <w:numPr>
          <w:ilvl w:val="0"/>
          <w:numId w:val="3"/>
        </w:numPr>
        <w:spacing w:line="276" w:lineRule="auto"/>
        <w:ind w:hanging="294"/>
        <w:jc w:val="both"/>
        <w:rPr>
          <w:bCs/>
          <w:color w:val="000000"/>
          <w:lang w:val="pl-PL"/>
        </w:rPr>
      </w:pPr>
      <w:r>
        <w:rPr>
          <w:bCs/>
          <w:color w:val="000000"/>
          <w:lang w:val="pl-PL"/>
        </w:rPr>
        <w:t xml:space="preserve">Praca ze studentami </w:t>
      </w:r>
      <w:r w:rsidR="00AA46DF" w:rsidRPr="00AA46DF">
        <w:rPr>
          <w:bCs/>
          <w:color w:val="000000"/>
          <w:lang w:val="pl-PL"/>
        </w:rPr>
        <w:t xml:space="preserve">SKN </w:t>
      </w:r>
      <w:proofErr w:type="spellStart"/>
      <w:r w:rsidR="00AA46DF" w:rsidRPr="00AA46DF">
        <w:rPr>
          <w:bCs/>
          <w:color w:val="000000"/>
          <w:lang w:val="pl-PL"/>
        </w:rPr>
        <w:t>CosmeticUM</w:t>
      </w:r>
      <w:proofErr w:type="spellEnd"/>
      <w:r w:rsidR="00AA46DF" w:rsidRPr="00AA46DF">
        <w:rPr>
          <w:bCs/>
          <w:color w:val="000000"/>
          <w:lang w:val="pl-PL"/>
        </w:rPr>
        <w:t xml:space="preserve"> przy Zakładzie Kosmetologii i Medycyny Estetycznej</w:t>
      </w:r>
      <w:r>
        <w:rPr>
          <w:bCs/>
          <w:color w:val="000000"/>
          <w:lang w:val="pl-PL"/>
        </w:rPr>
        <w:t>:</w:t>
      </w:r>
      <w:r w:rsidR="00AA46DF" w:rsidRPr="00AA46DF">
        <w:rPr>
          <w:bCs/>
          <w:color w:val="000000"/>
          <w:lang w:val="pl-PL"/>
        </w:rPr>
        <w:t xml:space="preserve"> prowadzimy badania własne których wyniki prezentujemy podczas studenckich konferencj</w:t>
      </w:r>
      <w:r w:rsidR="00E82EF7">
        <w:rPr>
          <w:bCs/>
          <w:color w:val="000000"/>
          <w:lang w:val="pl-PL"/>
        </w:rPr>
        <w:t>i</w:t>
      </w:r>
      <w:r w:rsidR="00AA46DF" w:rsidRPr="00AA46DF">
        <w:rPr>
          <w:bCs/>
          <w:color w:val="000000"/>
          <w:lang w:val="pl-PL"/>
        </w:rPr>
        <w:t xml:space="preserve"> naukowych. Uczestniczymy w uniwersyteckich akcjach profilaktycznych poświęconych tematyce kosmetologicznej, udzielając porad i konsultacji z zakresu szeroko pojętej pielęgnacji skóry.</w:t>
      </w:r>
    </w:p>
    <w:p w:rsidR="00F05CE8" w:rsidRPr="00AA46DF" w:rsidRDefault="00F05CE8" w:rsidP="002A16EF">
      <w:pPr>
        <w:pStyle w:val="NormalnyWeb"/>
        <w:spacing w:line="276" w:lineRule="auto"/>
        <w:rPr>
          <w:bCs/>
          <w:color w:val="000000"/>
          <w:lang w:val="pl-PL"/>
        </w:rPr>
      </w:pPr>
    </w:p>
    <w:p w:rsidR="001A72E6" w:rsidRPr="00F05CE8" w:rsidRDefault="00595B0C" w:rsidP="002A16EF">
      <w:pPr>
        <w:pStyle w:val="NormalnyWeb"/>
        <w:spacing w:line="276" w:lineRule="auto"/>
        <w:rPr>
          <w:b/>
          <w:color w:val="000000"/>
          <w:lang w:val="pl-PL"/>
        </w:rPr>
      </w:pPr>
      <w:r w:rsidRPr="00F05CE8">
        <w:rPr>
          <w:b/>
          <w:color w:val="000000"/>
          <w:lang w:val="pl-PL"/>
        </w:rPr>
        <w:t>Z</w:t>
      </w:r>
      <w:r w:rsidR="001A72E6" w:rsidRPr="00F05CE8">
        <w:rPr>
          <w:b/>
          <w:color w:val="000000"/>
          <w:lang w:val="pl-PL"/>
        </w:rPr>
        <w:t>ainteres</w:t>
      </w:r>
      <w:r w:rsidRPr="00F05CE8">
        <w:rPr>
          <w:b/>
          <w:color w:val="000000"/>
          <w:lang w:val="pl-PL"/>
        </w:rPr>
        <w:t>owania</w:t>
      </w:r>
      <w:r w:rsidR="009E4753" w:rsidRPr="00F05CE8">
        <w:rPr>
          <w:b/>
          <w:color w:val="000000"/>
          <w:lang w:val="pl-PL"/>
        </w:rPr>
        <w:t>, hobby</w:t>
      </w:r>
    </w:p>
    <w:p w:rsidR="00140AB8" w:rsidRPr="004A47E8" w:rsidRDefault="002A16EF" w:rsidP="004A4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pl-PL"/>
        </w:rPr>
        <w:t>Muzyka</w:t>
      </w:r>
      <w:r w:rsidR="00D117D4" w:rsidRPr="00017771">
        <w:rPr>
          <w:rFonts w:ascii="Times New Roman" w:hAnsi="Times New Roman" w:cs="Times New Roman"/>
          <w:spacing w:val="-3"/>
          <w:sz w:val="24"/>
          <w:szCs w:val="24"/>
          <w:lang w:val="pl-PL"/>
        </w:rPr>
        <w:t>,</w:t>
      </w:r>
      <w:r w:rsidR="009E4753" w:rsidRPr="0001777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wycieczki górskie, moda, stylizacja, </w:t>
      </w:r>
      <w:r w:rsidR="009E4753" w:rsidRPr="00017771">
        <w:rPr>
          <w:rFonts w:ascii="Times New Roman" w:hAnsi="Times New Roman" w:cs="Times New Roman"/>
          <w:spacing w:val="-3"/>
          <w:sz w:val="24"/>
          <w:szCs w:val="24"/>
          <w:lang w:val="pl-PL"/>
        </w:rPr>
        <w:t>czytanie</w:t>
      </w:r>
      <w:r w:rsidR="00D117D4" w:rsidRPr="0001777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książek, </w:t>
      </w:r>
      <w:r w:rsidR="008B5534" w:rsidRPr="0001777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spacery, </w:t>
      </w:r>
      <w:r w:rsidR="009E4753" w:rsidRPr="00017771">
        <w:rPr>
          <w:rFonts w:ascii="Times New Roman" w:hAnsi="Times New Roman" w:cs="Times New Roman"/>
          <w:spacing w:val="-3"/>
          <w:sz w:val="24"/>
          <w:szCs w:val="24"/>
          <w:lang w:val="pl-PL"/>
        </w:rPr>
        <w:t>podróże</w:t>
      </w:r>
      <w:r>
        <w:rPr>
          <w:rFonts w:ascii="Times New Roman" w:hAnsi="Times New Roman" w:cs="Times New Roman"/>
          <w:spacing w:val="-3"/>
          <w:sz w:val="24"/>
          <w:szCs w:val="24"/>
          <w:lang w:val="pl-PL"/>
        </w:rPr>
        <w:t>.</w:t>
      </w:r>
    </w:p>
    <w:sectPr w:rsidR="00140AB8" w:rsidRPr="004A47E8" w:rsidSect="001504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7C7"/>
    <w:multiLevelType w:val="hybridMultilevel"/>
    <w:tmpl w:val="A8A65CC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8593F"/>
    <w:multiLevelType w:val="hybridMultilevel"/>
    <w:tmpl w:val="00785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E42F1"/>
    <w:multiLevelType w:val="hybridMultilevel"/>
    <w:tmpl w:val="9E8CD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850EA"/>
    <w:rsid w:val="00002395"/>
    <w:rsid w:val="00017771"/>
    <w:rsid w:val="000B31CB"/>
    <w:rsid w:val="000F7D57"/>
    <w:rsid w:val="00140AB8"/>
    <w:rsid w:val="00150430"/>
    <w:rsid w:val="001A72E6"/>
    <w:rsid w:val="001C2C36"/>
    <w:rsid w:val="00231ED6"/>
    <w:rsid w:val="00233675"/>
    <w:rsid w:val="002813AC"/>
    <w:rsid w:val="002A16EF"/>
    <w:rsid w:val="00344FC9"/>
    <w:rsid w:val="00361BC8"/>
    <w:rsid w:val="003E2A4F"/>
    <w:rsid w:val="00410DB7"/>
    <w:rsid w:val="004A47E8"/>
    <w:rsid w:val="0050096F"/>
    <w:rsid w:val="00505625"/>
    <w:rsid w:val="00532476"/>
    <w:rsid w:val="00576C94"/>
    <w:rsid w:val="005850EA"/>
    <w:rsid w:val="00595B0C"/>
    <w:rsid w:val="00596D9E"/>
    <w:rsid w:val="005C254F"/>
    <w:rsid w:val="006055B1"/>
    <w:rsid w:val="0062128A"/>
    <w:rsid w:val="00622AA9"/>
    <w:rsid w:val="00651919"/>
    <w:rsid w:val="00652113"/>
    <w:rsid w:val="00653A86"/>
    <w:rsid w:val="00674339"/>
    <w:rsid w:val="00722ABD"/>
    <w:rsid w:val="00867165"/>
    <w:rsid w:val="0089024A"/>
    <w:rsid w:val="008B5534"/>
    <w:rsid w:val="008C183E"/>
    <w:rsid w:val="008D74CC"/>
    <w:rsid w:val="0098328B"/>
    <w:rsid w:val="009E4753"/>
    <w:rsid w:val="00A606DE"/>
    <w:rsid w:val="00A60C75"/>
    <w:rsid w:val="00AA46DF"/>
    <w:rsid w:val="00AC02A7"/>
    <w:rsid w:val="00AE00EC"/>
    <w:rsid w:val="00AF74E7"/>
    <w:rsid w:val="00B2315B"/>
    <w:rsid w:val="00B66FE1"/>
    <w:rsid w:val="00B772D9"/>
    <w:rsid w:val="00BF326E"/>
    <w:rsid w:val="00C87699"/>
    <w:rsid w:val="00CB6EEE"/>
    <w:rsid w:val="00D117D4"/>
    <w:rsid w:val="00D5054A"/>
    <w:rsid w:val="00D61F21"/>
    <w:rsid w:val="00D648AB"/>
    <w:rsid w:val="00D83946"/>
    <w:rsid w:val="00E34548"/>
    <w:rsid w:val="00E80192"/>
    <w:rsid w:val="00E82EF7"/>
    <w:rsid w:val="00E86D66"/>
    <w:rsid w:val="00E908D0"/>
    <w:rsid w:val="00EC736F"/>
    <w:rsid w:val="00ED2642"/>
    <w:rsid w:val="00F05CE8"/>
    <w:rsid w:val="00F31FFF"/>
    <w:rsid w:val="00F47F67"/>
    <w:rsid w:val="00F835ED"/>
    <w:rsid w:val="00FB7643"/>
    <w:rsid w:val="00FF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72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0C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5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7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malgorzatakozyra</dc:creator>
  <cp:lastModifiedBy>ReginakasperekNowak</cp:lastModifiedBy>
  <cp:revision>8</cp:revision>
  <dcterms:created xsi:type="dcterms:W3CDTF">2025-01-15T15:19:00Z</dcterms:created>
  <dcterms:modified xsi:type="dcterms:W3CDTF">2026-03-27T09:55:00Z</dcterms:modified>
</cp:coreProperties>
</file>