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05C64" w:rsidRPr="00852C21" w:rsidRDefault="00A05C64" w:rsidP="00A05C64">
      <w:pPr>
        <w:pBdr>
          <w:bottom w:val="single" w:sz="8" w:space="4" w:color="4F81BD"/>
        </w:pBdr>
        <w:spacing w:after="300" w:line="240" w:lineRule="auto"/>
        <w:contextualSpacing/>
        <w:rPr>
          <w:rFonts w:ascii="Arial" w:eastAsia="Times New Roman" w:hAnsi="Arial" w:cs="Arial"/>
          <w:color w:val="0070C0"/>
          <w:spacing w:val="5"/>
          <w:kern w:val="28"/>
          <w:sz w:val="52"/>
          <w:szCs w:val="52"/>
        </w:rPr>
      </w:pPr>
      <w:bookmarkStart w:id="0" w:name="_GoBack"/>
      <w:bookmarkEnd w:id="0"/>
      <w:r w:rsidRPr="00852C21">
        <w:rPr>
          <w:rFonts w:ascii="Arial" w:eastAsia="Times New Roman" w:hAnsi="Arial" w:cs="Arial"/>
          <w:color w:val="0070C0"/>
          <w:spacing w:val="5"/>
          <w:kern w:val="28"/>
          <w:sz w:val="52"/>
          <w:szCs w:val="52"/>
        </w:rPr>
        <w:t>Wykaz przedmiotów I semestru I roku studia stacjonarne drugiego stopnia kierunek ZDROWIE PUBLICZNE</w:t>
      </w:r>
    </w:p>
    <w:p w:rsidR="00A05C64" w:rsidRPr="00852C21" w:rsidRDefault="00A05C64" w:rsidP="00A05C64">
      <w:pPr>
        <w:pBdr>
          <w:bottom w:val="single" w:sz="8" w:space="4" w:color="4F81BD"/>
        </w:pBdr>
        <w:spacing w:after="300" w:line="240" w:lineRule="auto"/>
        <w:contextualSpacing/>
        <w:rPr>
          <w:rFonts w:ascii="Arial" w:eastAsia="Times New Roman" w:hAnsi="Arial" w:cs="Arial"/>
          <w:color w:val="0070C0"/>
          <w:spacing w:val="5"/>
          <w:kern w:val="28"/>
          <w:sz w:val="52"/>
          <w:szCs w:val="52"/>
        </w:rPr>
      </w:pPr>
      <w:r w:rsidRPr="00852C21">
        <w:rPr>
          <w:rFonts w:ascii="Arial" w:eastAsia="Times New Roman" w:hAnsi="Arial" w:cs="Arial"/>
          <w:color w:val="0070C0"/>
          <w:spacing w:val="5"/>
          <w:kern w:val="28"/>
          <w:sz w:val="52"/>
          <w:szCs w:val="52"/>
        </w:rPr>
        <w:t>2026/2027</w:t>
      </w:r>
    </w:p>
    <w:tbl>
      <w:tblPr>
        <w:tblW w:w="6263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263"/>
      </w:tblGrid>
      <w:tr w:rsidR="00E81562" w:rsidRPr="00A05C64" w:rsidTr="00A05C64">
        <w:trPr>
          <w:trHeight w:val="325"/>
        </w:trPr>
        <w:tc>
          <w:tcPr>
            <w:tcW w:w="6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05C64" w:rsidRPr="00A05C64" w:rsidRDefault="00A05C64" w:rsidP="00A05C64">
            <w:pPr>
              <w:spacing w:after="0" w:line="480" w:lineRule="auto"/>
              <w:ind w:left="720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</w:tr>
    </w:tbl>
    <w:p w:rsidR="00A05C64" w:rsidRPr="00852C21" w:rsidRDefault="00A05C64" w:rsidP="00A05C64">
      <w:pPr>
        <w:keepNext/>
        <w:keepLines/>
        <w:spacing w:before="240" w:after="0" w:line="276" w:lineRule="auto"/>
        <w:outlineLvl w:val="0"/>
        <w:rPr>
          <w:rFonts w:ascii="Arial" w:eastAsia="Times New Roman" w:hAnsi="Arial" w:cs="Arial"/>
          <w:b/>
          <w:bCs/>
          <w:color w:val="0070C0"/>
          <w:sz w:val="32"/>
          <w:szCs w:val="28"/>
        </w:rPr>
      </w:pPr>
      <w:r w:rsidRPr="00852C21">
        <w:rPr>
          <w:rFonts w:ascii="Arial" w:eastAsia="Times New Roman" w:hAnsi="Arial" w:cs="Arial"/>
          <w:b/>
          <w:bCs/>
          <w:color w:val="0070C0"/>
          <w:sz w:val="32"/>
          <w:szCs w:val="28"/>
        </w:rPr>
        <w:t xml:space="preserve">Zaliczenia z oceną: </w:t>
      </w:r>
    </w:p>
    <w:p w:rsidR="00A05C64" w:rsidRPr="00E81562" w:rsidRDefault="00A05C64" w:rsidP="00A05C64">
      <w:pPr>
        <w:pStyle w:val="Akapitzlist"/>
        <w:numPr>
          <w:ilvl w:val="0"/>
          <w:numId w:val="2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E81562">
        <w:rPr>
          <w:rFonts w:ascii="Arial" w:eastAsia="Times New Roman" w:hAnsi="Arial" w:cs="Arial"/>
          <w:sz w:val="24"/>
          <w:szCs w:val="24"/>
          <w:lang w:eastAsia="pl-PL"/>
        </w:rPr>
        <w:t xml:space="preserve">Dydaktyka medyczna </w:t>
      </w:r>
      <w:r w:rsidR="008A14C2">
        <w:rPr>
          <w:rFonts w:ascii="Arial" w:eastAsia="Times New Roman" w:hAnsi="Arial" w:cs="Arial"/>
          <w:sz w:val="24"/>
          <w:szCs w:val="24"/>
          <w:lang w:eastAsia="pl-PL"/>
        </w:rPr>
        <w:t>[</w:t>
      </w:r>
      <w:r w:rsidRPr="00E81562">
        <w:rPr>
          <w:rFonts w:ascii="Arial" w:eastAsia="Times New Roman" w:hAnsi="Arial" w:cs="Arial"/>
          <w:sz w:val="24"/>
          <w:szCs w:val="24"/>
          <w:lang w:eastAsia="pl-PL"/>
        </w:rPr>
        <w:t>seminarium</w:t>
      </w:r>
      <w:r w:rsidR="008A14C2">
        <w:rPr>
          <w:rFonts w:ascii="Arial" w:eastAsia="Times New Roman" w:hAnsi="Arial" w:cs="Arial"/>
          <w:sz w:val="24"/>
          <w:szCs w:val="24"/>
          <w:lang w:eastAsia="pl-PL"/>
        </w:rPr>
        <w:t>]</w:t>
      </w:r>
    </w:p>
    <w:p w:rsidR="00A05C64" w:rsidRPr="00E81562" w:rsidRDefault="00A05C64" w:rsidP="00A05C64">
      <w:pPr>
        <w:pStyle w:val="Akapitzlist"/>
        <w:numPr>
          <w:ilvl w:val="0"/>
          <w:numId w:val="2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E81562">
        <w:rPr>
          <w:rFonts w:ascii="Arial" w:eastAsia="Times New Roman" w:hAnsi="Arial" w:cs="Arial"/>
          <w:sz w:val="24"/>
          <w:szCs w:val="24"/>
          <w:lang w:eastAsia="pl-PL"/>
        </w:rPr>
        <w:t xml:space="preserve">Etyka </w:t>
      </w:r>
      <w:r w:rsidR="008A14C2">
        <w:rPr>
          <w:rFonts w:ascii="Arial" w:eastAsia="Times New Roman" w:hAnsi="Arial" w:cs="Arial"/>
          <w:sz w:val="24"/>
          <w:szCs w:val="24"/>
          <w:lang w:eastAsia="pl-PL"/>
        </w:rPr>
        <w:t>[</w:t>
      </w:r>
      <w:r w:rsidRPr="00E81562">
        <w:rPr>
          <w:rFonts w:ascii="Arial" w:eastAsia="Times New Roman" w:hAnsi="Arial" w:cs="Arial"/>
          <w:sz w:val="24"/>
          <w:szCs w:val="24"/>
          <w:lang w:eastAsia="pl-PL"/>
        </w:rPr>
        <w:t>seminarium</w:t>
      </w:r>
      <w:r w:rsidR="008A14C2">
        <w:rPr>
          <w:rFonts w:ascii="Arial" w:eastAsia="Times New Roman" w:hAnsi="Arial" w:cs="Arial"/>
          <w:sz w:val="24"/>
          <w:szCs w:val="24"/>
          <w:lang w:eastAsia="pl-PL"/>
        </w:rPr>
        <w:t>]</w:t>
      </w:r>
    </w:p>
    <w:p w:rsidR="00A05C64" w:rsidRPr="00E81562" w:rsidRDefault="00A05C64" w:rsidP="00A05C64">
      <w:pPr>
        <w:pStyle w:val="Akapitzlist"/>
        <w:numPr>
          <w:ilvl w:val="0"/>
          <w:numId w:val="2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E81562">
        <w:rPr>
          <w:rFonts w:ascii="Arial" w:eastAsia="Times New Roman" w:hAnsi="Arial" w:cs="Arial"/>
          <w:sz w:val="24"/>
          <w:szCs w:val="24"/>
          <w:lang w:eastAsia="pl-PL"/>
        </w:rPr>
        <w:t xml:space="preserve">Informacja naukowa </w:t>
      </w:r>
      <w:r w:rsidR="008A14C2">
        <w:rPr>
          <w:rFonts w:ascii="Arial" w:eastAsia="Times New Roman" w:hAnsi="Arial" w:cs="Arial"/>
          <w:sz w:val="24"/>
          <w:szCs w:val="24"/>
          <w:lang w:eastAsia="pl-PL"/>
        </w:rPr>
        <w:t>[</w:t>
      </w:r>
      <w:r w:rsidRPr="00E81562">
        <w:rPr>
          <w:rFonts w:ascii="Arial" w:eastAsia="Times New Roman" w:hAnsi="Arial" w:cs="Arial"/>
          <w:sz w:val="24"/>
          <w:szCs w:val="24"/>
          <w:lang w:eastAsia="pl-PL"/>
        </w:rPr>
        <w:t>e-seminarium</w:t>
      </w:r>
      <w:r w:rsidR="008A14C2">
        <w:rPr>
          <w:rFonts w:ascii="Arial" w:eastAsia="Times New Roman" w:hAnsi="Arial" w:cs="Arial"/>
          <w:sz w:val="24"/>
          <w:szCs w:val="24"/>
          <w:lang w:eastAsia="pl-PL"/>
        </w:rPr>
        <w:t>]</w:t>
      </w:r>
    </w:p>
    <w:p w:rsidR="00A05C64" w:rsidRPr="00E81562" w:rsidRDefault="00A05C64" w:rsidP="00A05C64">
      <w:pPr>
        <w:pStyle w:val="Akapitzlist"/>
        <w:numPr>
          <w:ilvl w:val="0"/>
          <w:numId w:val="2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E81562">
        <w:rPr>
          <w:rFonts w:ascii="Arial" w:eastAsia="Times New Roman" w:hAnsi="Arial" w:cs="Arial"/>
          <w:sz w:val="24"/>
          <w:szCs w:val="24"/>
          <w:lang w:eastAsia="pl-PL"/>
        </w:rPr>
        <w:t xml:space="preserve">Globalne wyzwania zdrowotne </w:t>
      </w:r>
      <w:r w:rsidR="008A14C2">
        <w:rPr>
          <w:rFonts w:ascii="Arial" w:eastAsia="Times New Roman" w:hAnsi="Arial" w:cs="Arial"/>
          <w:sz w:val="24"/>
          <w:szCs w:val="24"/>
          <w:lang w:eastAsia="pl-PL"/>
        </w:rPr>
        <w:t>[</w:t>
      </w:r>
      <w:r w:rsidRPr="00E81562">
        <w:rPr>
          <w:rFonts w:ascii="Arial" w:eastAsia="Times New Roman" w:hAnsi="Arial" w:cs="Arial"/>
          <w:sz w:val="24"/>
          <w:szCs w:val="24"/>
          <w:lang w:eastAsia="pl-PL"/>
        </w:rPr>
        <w:t>seminarium</w:t>
      </w:r>
      <w:r w:rsidR="008A14C2">
        <w:rPr>
          <w:rFonts w:ascii="Arial" w:eastAsia="Times New Roman" w:hAnsi="Arial" w:cs="Arial"/>
          <w:sz w:val="24"/>
          <w:szCs w:val="24"/>
          <w:lang w:eastAsia="pl-PL"/>
        </w:rPr>
        <w:t>]</w:t>
      </w:r>
    </w:p>
    <w:p w:rsidR="00A05C64" w:rsidRPr="00E81562" w:rsidRDefault="00A05C64" w:rsidP="00A05C64">
      <w:pPr>
        <w:pStyle w:val="Akapitzlist"/>
        <w:numPr>
          <w:ilvl w:val="0"/>
          <w:numId w:val="2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E81562">
        <w:rPr>
          <w:rFonts w:ascii="Arial" w:eastAsia="Times New Roman" w:hAnsi="Arial" w:cs="Arial"/>
          <w:sz w:val="24"/>
          <w:szCs w:val="24"/>
          <w:lang w:eastAsia="pl-PL"/>
        </w:rPr>
        <w:t xml:space="preserve">Nowe technologie w zdrowiu publicznym </w:t>
      </w:r>
      <w:r w:rsidR="008A14C2">
        <w:rPr>
          <w:rFonts w:ascii="Arial" w:eastAsia="Times New Roman" w:hAnsi="Arial" w:cs="Arial"/>
          <w:sz w:val="24"/>
          <w:szCs w:val="24"/>
          <w:lang w:eastAsia="pl-PL"/>
        </w:rPr>
        <w:t>[</w:t>
      </w:r>
      <w:r w:rsidRPr="00E81562">
        <w:rPr>
          <w:rFonts w:ascii="Arial" w:eastAsia="Times New Roman" w:hAnsi="Arial" w:cs="Arial"/>
          <w:sz w:val="24"/>
          <w:szCs w:val="24"/>
          <w:lang w:eastAsia="pl-PL"/>
        </w:rPr>
        <w:t>seminarium</w:t>
      </w:r>
      <w:r w:rsidR="008A14C2">
        <w:rPr>
          <w:rFonts w:ascii="Arial" w:eastAsia="Times New Roman" w:hAnsi="Arial" w:cs="Arial"/>
          <w:sz w:val="24"/>
          <w:szCs w:val="24"/>
          <w:lang w:eastAsia="pl-PL"/>
        </w:rPr>
        <w:t>]</w:t>
      </w:r>
    </w:p>
    <w:p w:rsidR="00A05C64" w:rsidRPr="00E81562" w:rsidRDefault="00A05C64" w:rsidP="00A05C64">
      <w:pPr>
        <w:pStyle w:val="Akapitzlist"/>
        <w:numPr>
          <w:ilvl w:val="0"/>
          <w:numId w:val="2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E81562">
        <w:rPr>
          <w:rFonts w:ascii="Arial" w:eastAsia="Times New Roman" w:hAnsi="Arial" w:cs="Arial"/>
          <w:sz w:val="24"/>
          <w:szCs w:val="24"/>
          <w:lang w:eastAsia="pl-PL"/>
        </w:rPr>
        <w:t xml:space="preserve">Prawo </w:t>
      </w:r>
      <w:r w:rsidR="008A14C2">
        <w:rPr>
          <w:rFonts w:ascii="Arial" w:eastAsia="Times New Roman" w:hAnsi="Arial" w:cs="Arial"/>
          <w:sz w:val="24"/>
          <w:szCs w:val="24"/>
          <w:lang w:eastAsia="pl-PL"/>
        </w:rPr>
        <w:t>[</w:t>
      </w:r>
      <w:r w:rsidRPr="00E81562">
        <w:rPr>
          <w:rFonts w:ascii="Arial" w:eastAsia="Times New Roman" w:hAnsi="Arial" w:cs="Arial"/>
          <w:sz w:val="24"/>
          <w:szCs w:val="24"/>
          <w:lang w:eastAsia="pl-PL"/>
        </w:rPr>
        <w:t>seminarium</w:t>
      </w:r>
      <w:r w:rsidR="008A14C2">
        <w:rPr>
          <w:rFonts w:ascii="Arial" w:eastAsia="Times New Roman" w:hAnsi="Arial" w:cs="Arial"/>
          <w:sz w:val="24"/>
          <w:szCs w:val="24"/>
          <w:lang w:eastAsia="pl-PL"/>
        </w:rPr>
        <w:t>]</w:t>
      </w:r>
    </w:p>
    <w:p w:rsidR="00A05C64" w:rsidRPr="00E81562" w:rsidRDefault="00A05C64" w:rsidP="00A05C64">
      <w:pPr>
        <w:pStyle w:val="Akapitzlist"/>
        <w:numPr>
          <w:ilvl w:val="0"/>
          <w:numId w:val="2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E81562">
        <w:rPr>
          <w:rFonts w:ascii="Arial" w:eastAsia="Times New Roman" w:hAnsi="Arial" w:cs="Arial"/>
          <w:sz w:val="24"/>
          <w:szCs w:val="24"/>
          <w:lang w:eastAsia="pl-PL"/>
        </w:rPr>
        <w:t xml:space="preserve">Komunikacja w zdrowiu publicznym </w:t>
      </w:r>
      <w:r w:rsidR="008A14C2">
        <w:rPr>
          <w:rFonts w:ascii="Arial" w:eastAsia="Times New Roman" w:hAnsi="Arial" w:cs="Arial"/>
          <w:sz w:val="24"/>
          <w:szCs w:val="24"/>
          <w:lang w:eastAsia="pl-PL"/>
        </w:rPr>
        <w:t>[</w:t>
      </w:r>
      <w:r w:rsidRPr="00E81562">
        <w:rPr>
          <w:rFonts w:ascii="Arial" w:eastAsia="Times New Roman" w:hAnsi="Arial" w:cs="Arial"/>
          <w:sz w:val="24"/>
          <w:szCs w:val="24"/>
          <w:lang w:eastAsia="pl-PL"/>
        </w:rPr>
        <w:t>seminarium</w:t>
      </w:r>
      <w:r w:rsidR="008A14C2">
        <w:rPr>
          <w:rFonts w:ascii="Arial" w:eastAsia="Times New Roman" w:hAnsi="Arial" w:cs="Arial"/>
          <w:sz w:val="24"/>
          <w:szCs w:val="24"/>
          <w:lang w:eastAsia="pl-PL"/>
        </w:rPr>
        <w:t>]</w:t>
      </w:r>
    </w:p>
    <w:p w:rsidR="00A05C64" w:rsidRPr="00E81562" w:rsidRDefault="00A05C64" w:rsidP="00A05C64">
      <w:pPr>
        <w:pStyle w:val="Akapitzlist"/>
        <w:numPr>
          <w:ilvl w:val="0"/>
          <w:numId w:val="2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E81562">
        <w:rPr>
          <w:rFonts w:ascii="Arial" w:eastAsia="Times New Roman" w:hAnsi="Arial" w:cs="Arial"/>
          <w:sz w:val="24"/>
          <w:szCs w:val="24"/>
          <w:lang w:eastAsia="pl-PL"/>
        </w:rPr>
        <w:t xml:space="preserve">Instytucje ochrony zdrowia </w:t>
      </w:r>
      <w:r w:rsidR="008A14C2">
        <w:rPr>
          <w:rFonts w:ascii="Arial" w:eastAsia="Times New Roman" w:hAnsi="Arial" w:cs="Arial"/>
          <w:sz w:val="24"/>
          <w:szCs w:val="24"/>
          <w:lang w:eastAsia="pl-PL"/>
        </w:rPr>
        <w:t>[</w:t>
      </w:r>
      <w:r w:rsidRPr="00E81562">
        <w:rPr>
          <w:rFonts w:ascii="Arial" w:eastAsia="Times New Roman" w:hAnsi="Arial" w:cs="Arial"/>
          <w:sz w:val="24"/>
          <w:szCs w:val="24"/>
          <w:lang w:eastAsia="pl-PL"/>
        </w:rPr>
        <w:t>seminarium</w:t>
      </w:r>
      <w:r w:rsidR="008A14C2">
        <w:rPr>
          <w:rFonts w:ascii="Arial" w:eastAsia="Times New Roman" w:hAnsi="Arial" w:cs="Arial"/>
          <w:sz w:val="24"/>
          <w:szCs w:val="24"/>
          <w:lang w:eastAsia="pl-PL"/>
        </w:rPr>
        <w:t>]</w:t>
      </w:r>
    </w:p>
    <w:p w:rsidR="00A05C64" w:rsidRPr="00E81562" w:rsidRDefault="00A05C64" w:rsidP="00A05C64">
      <w:pPr>
        <w:pStyle w:val="Akapitzlist"/>
        <w:numPr>
          <w:ilvl w:val="0"/>
          <w:numId w:val="2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E81562">
        <w:rPr>
          <w:rFonts w:ascii="Arial" w:eastAsia="Times New Roman" w:hAnsi="Arial" w:cs="Arial"/>
          <w:sz w:val="24"/>
          <w:szCs w:val="24"/>
          <w:lang w:eastAsia="pl-PL"/>
        </w:rPr>
        <w:t xml:space="preserve">Ochrona danych osobowych </w:t>
      </w:r>
      <w:r w:rsidR="008A14C2">
        <w:rPr>
          <w:rFonts w:ascii="Arial" w:eastAsia="Times New Roman" w:hAnsi="Arial" w:cs="Arial"/>
          <w:sz w:val="24"/>
          <w:szCs w:val="24"/>
          <w:lang w:eastAsia="pl-PL"/>
        </w:rPr>
        <w:t>[</w:t>
      </w:r>
      <w:r w:rsidRPr="00E81562">
        <w:rPr>
          <w:rFonts w:ascii="Arial" w:eastAsia="Times New Roman" w:hAnsi="Arial" w:cs="Arial"/>
          <w:sz w:val="24"/>
          <w:szCs w:val="24"/>
          <w:lang w:eastAsia="pl-PL"/>
        </w:rPr>
        <w:t>e-wykład</w:t>
      </w:r>
      <w:r w:rsidR="008A14C2">
        <w:rPr>
          <w:rFonts w:ascii="Arial" w:eastAsia="Times New Roman" w:hAnsi="Arial" w:cs="Arial"/>
          <w:sz w:val="24"/>
          <w:szCs w:val="24"/>
          <w:lang w:eastAsia="pl-PL"/>
        </w:rPr>
        <w:t>]</w:t>
      </w:r>
    </w:p>
    <w:p w:rsidR="00A05C64" w:rsidRPr="00E81562" w:rsidRDefault="00A05C64" w:rsidP="00A05C64">
      <w:pPr>
        <w:pStyle w:val="Akapitzlist"/>
        <w:numPr>
          <w:ilvl w:val="0"/>
          <w:numId w:val="2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E81562">
        <w:rPr>
          <w:rFonts w:ascii="Arial" w:eastAsia="Times New Roman" w:hAnsi="Arial" w:cs="Arial"/>
          <w:sz w:val="24"/>
          <w:szCs w:val="24"/>
          <w:lang w:eastAsia="pl-PL"/>
        </w:rPr>
        <w:t xml:space="preserve">Propedeutyka medycyny </w:t>
      </w:r>
      <w:r w:rsidR="008A14C2">
        <w:rPr>
          <w:rFonts w:ascii="Arial" w:eastAsia="Times New Roman" w:hAnsi="Arial" w:cs="Arial"/>
          <w:sz w:val="24"/>
          <w:szCs w:val="24"/>
          <w:lang w:eastAsia="pl-PL"/>
        </w:rPr>
        <w:t>[</w:t>
      </w:r>
      <w:r w:rsidRPr="00E81562">
        <w:rPr>
          <w:rFonts w:ascii="Arial" w:eastAsia="Times New Roman" w:hAnsi="Arial" w:cs="Arial"/>
          <w:sz w:val="24"/>
          <w:szCs w:val="24"/>
          <w:lang w:eastAsia="pl-PL"/>
        </w:rPr>
        <w:t>seminarium</w:t>
      </w:r>
      <w:r w:rsidR="008A14C2">
        <w:rPr>
          <w:rFonts w:ascii="Arial" w:eastAsia="Times New Roman" w:hAnsi="Arial" w:cs="Arial"/>
          <w:sz w:val="24"/>
          <w:szCs w:val="24"/>
          <w:lang w:eastAsia="pl-PL"/>
        </w:rPr>
        <w:t>]</w:t>
      </w:r>
    </w:p>
    <w:p w:rsidR="00D04062" w:rsidRPr="00E81562" w:rsidRDefault="00D04062" w:rsidP="00D04062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:rsidR="00D04062" w:rsidRPr="00E81562" w:rsidRDefault="00D04062" w:rsidP="00D04062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:rsidR="00D04062" w:rsidRPr="00852C21" w:rsidRDefault="00D04062" w:rsidP="00D04062">
      <w:pPr>
        <w:keepNext/>
        <w:keepLines/>
        <w:spacing w:before="240" w:after="0" w:line="276" w:lineRule="auto"/>
        <w:outlineLvl w:val="0"/>
        <w:rPr>
          <w:rFonts w:ascii="Arial" w:eastAsia="Times New Roman" w:hAnsi="Arial" w:cs="Arial"/>
          <w:b/>
          <w:bCs/>
          <w:color w:val="0070C0"/>
          <w:sz w:val="32"/>
          <w:szCs w:val="28"/>
        </w:rPr>
      </w:pPr>
      <w:r w:rsidRPr="00852C21">
        <w:rPr>
          <w:rFonts w:ascii="Arial" w:eastAsia="Times New Roman" w:hAnsi="Arial" w:cs="Arial"/>
          <w:b/>
          <w:bCs/>
          <w:color w:val="0070C0"/>
          <w:sz w:val="32"/>
          <w:szCs w:val="28"/>
        </w:rPr>
        <w:t>Zaliczenia: Pozostałe przedmioty z semestru I</w:t>
      </w:r>
    </w:p>
    <w:p w:rsidR="00D04062" w:rsidRPr="00D04062" w:rsidRDefault="00D04062" w:rsidP="00D04062">
      <w:pPr>
        <w:tabs>
          <w:tab w:val="left" w:pos="520"/>
        </w:tabs>
        <w:spacing w:after="200" w:line="276" w:lineRule="auto"/>
        <w:rPr>
          <w:rFonts w:ascii="Arial" w:eastAsia="Calibri" w:hAnsi="Arial" w:cs="Arial"/>
          <w:i/>
        </w:rPr>
      </w:pPr>
    </w:p>
    <w:p w:rsidR="00D04062" w:rsidRPr="00852C21" w:rsidRDefault="00D04062" w:rsidP="00D04062">
      <w:pPr>
        <w:keepNext/>
        <w:keepLines/>
        <w:spacing w:before="240" w:after="0" w:line="276" w:lineRule="auto"/>
        <w:outlineLvl w:val="0"/>
        <w:rPr>
          <w:rFonts w:ascii="Arial" w:eastAsia="Times New Roman" w:hAnsi="Arial" w:cs="Arial"/>
          <w:b/>
          <w:bCs/>
          <w:color w:val="0070C0"/>
          <w:sz w:val="32"/>
          <w:szCs w:val="28"/>
        </w:rPr>
      </w:pPr>
      <w:r w:rsidRPr="00852C21">
        <w:rPr>
          <w:rFonts w:ascii="Arial" w:eastAsia="Times New Roman" w:hAnsi="Arial" w:cs="Arial"/>
          <w:b/>
          <w:bCs/>
          <w:color w:val="0070C0"/>
          <w:sz w:val="32"/>
          <w:szCs w:val="28"/>
        </w:rPr>
        <w:t>W/w przedmioty realizują następujące Jednostki Uniwersytetu Medycznego w Lublinie:</w:t>
      </w:r>
    </w:p>
    <w:p w:rsidR="00A05C64" w:rsidRPr="00E81562" w:rsidRDefault="00A05C64" w:rsidP="00A05C64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:rsidR="00D04062" w:rsidRPr="00E81562" w:rsidRDefault="00D04062" w:rsidP="00D04062">
      <w:pPr>
        <w:pStyle w:val="Akapitzlist"/>
        <w:numPr>
          <w:ilvl w:val="0"/>
          <w:numId w:val="3"/>
        </w:numPr>
        <w:rPr>
          <w:rFonts w:ascii="Arial" w:eastAsia="Times New Roman" w:hAnsi="Arial" w:cs="Arial"/>
          <w:sz w:val="24"/>
          <w:szCs w:val="24"/>
          <w:lang w:eastAsia="pl-PL"/>
        </w:rPr>
      </w:pPr>
      <w:r w:rsidRPr="00E81562">
        <w:rPr>
          <w:rFonts w:ascii="Arial" w:eastAsia="Times New Roman" w:hAnsi="Arial" w:cs="Arial"/>
          <w:sz w:val="24"/>
          <w:szCs w:val="24"/>
          <w:lang w:eastAsia="pl-PL"/>
        </w:rPr>
        <w:t xml:space="preserve">Dydaktyka medyczna - Zakład Promocji Zdrowia, </w:t>
      </w:r>
      <w:r w:rsidR="00B67435" w:rsidRPr="00E81562">
        <w:rPr>
          <w:rFonts w:ascii="Arial" w:eastAsia="Times New Roman" w:hAnsi="Arial" w:cs="Arial"/>
          <w:sz w:val="24"/>
          <w:szCs w:val="24"/>
          <w:lang w:eastAsia="pl-PL"/>
        </w:rPr>
        <w:t xml:space="preserve">Kierownik Zakładu </w:t>
      </w:r>
      <w:r w:rsidRPr="00E81562">
        <w:rPr>
          <w:rFonts w:ascii="Arial" w:eastAsia="Times New Roman" w:hAnsi="Arial" w:cs="Arial"/>
          <w:sz w:val="24"/>
          <w:szCs w:val="24"/>
          <w:lang w:eastAsia="pl-PL"/>
        </w:rPr>
        <w:t>dr hab. n. o zdr. Anna Bednarek, prof., uczelni, ul. Staszica 4/6 (Collegium Maximum), email: zakladpromocjizdrowia@umlub.pl, tel. 81 448 6808, (p. 9, 10)</w:t>
      </w:r>
    </w:p>
    <w:p w:rsidR="00EC4E4D" w:rsidRPr="00E81562" w:rsidRDefault="00EC4E4D" w:rsidP="00EC4E4D">
      <w:pPr>
        <w:pStyle w:val="Akapitzlist"/>
        <w:numPr>
          <w:ilvl w:val="0"/>
          <w:numId w:val="3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E81562">
        <w:rPr>
          <w:rFonts w:ascii="Arial" w:eastAsia="Times New Roman" w:hAnsi="Arial" w:cs="Arial"/>
          <w:sz w:val="24"/>
          <w:szCs w:val="24"/>
          <w:lang w:eastAsia="pl-PL"/>
        </w:rPr>
        <w:t xml:space="preserve">Etyka - Zakład Nauk Humanistycznych i Medycyny Społecznej, </w:t>
      </w:r>
      <w:r w:rsidR="000A57CE" w:rsidRPr="00E81562">
        <w:rPr>
          <w:rFonts w:ascii="Arial" w:eastAsia="Times New Roman" w:hAnsi="Arial" w:cs="Arial"/>
          <w:sz w:val="24"/>
          <w:szCs w:val="24"/>
          <w:lang w:eastAsia="pl-PL"/>
        </w:rPr>
        <w:t xml:space="preserve">Kierownik Zakładu </w:t>
      </w:r>
      <w:r w:rsidRPr="00E81562">
        <w:rPr>
          <w:rFonts w:ascii="Arial" w:eastAsia="Times New Roman" w:hAnsi="Arial" w:cs="Arial"/>
          <w:sz w:val="24"/>
          <w:szCs w:val="24"/>
          <w:lang w:eastAsia="pl-PL"/>
        </w:rPr>
        <w:t xml:space="preserve">dr hab. Mariola Drozd prof. Uczelni, ul. Chodźki 7 (Collegium </w:t>
      </w:r>
      <w:proofErr w:type="spellStart"/>
      <w:r w:rsidRPr="00E81562">
        <w:rPr>
          <w:rFonts w:ascii="Arial" w:eastAsia="Times New Roman" w:hAnsi="Arial" w:cs="Arial"/>
          <w:sz w:val="24"/>
          <w:szCs w:val="24"/>
          <w:lang w:eastAsia="pl-PL"/>
        </w:rPr>
        <w:t>Academicum</w:t>
      </w:r>
      <w:proofErr w:type="spellEnd"/>
      <w:r w:rsidRPr="00E81562">
        <w:rPr>
          <w:rFonts w:ascii="Arial" w:eastAsia="Times New Roman" w:hAnsi="Arial" w:cs="Arial"/>
          <w:sz w:val="24"/>
          <w:szCs w:val="24"/>
          <w:lang w:eastAsia="pl-PL"/>
        </w:rPr>
        <w:t>), tel. +48 81448 7293, +48 81 448 6850, e-mail: katedraizakladnhms@umlub.pl</w:t>
      </w:r>
    </w:p>
    <w:p w:rsidR="00EC4E4D" w:rsidRPr="00E81562" w:rsidRDefault="00EC4E4D" w:rsidP="00B67435">
      <w:pPr>
        <w:pStyle w:val="Akapitzlist"/>
        <w:numPr>
          <w:ilvl w:val="0"/>
          <w:numId w:val="3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E81562">
        <w:rPr>
          <w:rFonts w:ascii="Arial" w:eastAsia="Times New Roman" w:hAnsi="Arial" w:cs="Arial"/>
          <w:sz w:val="24"/>
          <w:szCs w:val="24"/>
          <w:lang w:eastAsia="pl-PL"/>
        </w:rPr>
        <w:t xml:space="preserve">Informacja naukowa - </w:t>
      </w:r>
      <w:proofErr w:type="spellStart"/>
      <w:r w:rsidRPr="00E81562">
        <w:rPr>
          <w:rFonts w:ascii="Arial" w:eastAsia="Times New Roman" w:hAnsi="Arial" w:cs="Arial"/>
          <w:sz w:val="24"/>
          <w:szCs w:val="24"/>
          <w:lang w:eastAsia="pl-PL"/>
        </w:rPr>
        <w:t>Bibioteka</w:t>
      </w:r>
      <w:proofErr w:type="spellEnd"/>
      <w:r w:rsidRPr="00E81562">
        <w:rPr>
          <w:rFonts w:ascii="Arial" w:eastAsia="Times New Roman" w:hAnsi="Arial" w:cs="Arial"/>
          <w:sz w:val="24"/>
          <w:szCs w:val="24"/>
          <w:lang w:eastAsia="pl-PL"/>
        </w:rPr>
        <w:t xml:space="preserve"> Główna, </w:t>
      </w:r>
      <w:r w:rsidR="00B67435" w:rsidRPr="00E81562">
        <w:rPr>
          <w:rFonts w:ascii="Arial" w:eastAsia="Times New Roman" w:hAnsi="Arial" w:cs="Arial"/>
          <w:sz w:val="24"/>
          <w:szCs w:val="24"/>
          <w:lang w:eastAsia="pl-PL"/>
        </w:rPr>
        <w:t xml:space="preserve">Kierownik Jednostki </w:t>
      </w:r>
      <w:r w:rsidRPr="00E81562">
        <w:rPr>
          <w:rFonts w:ascii="Arial" w:eastAsia="Times New Roman" w:hAnsi="Arial" w:cs="Arial"/>
          <w:sz w:val="24"/>
          <w:szCs w:val="24"/>
          <w:lang w:eastAsia="pl-PL"/>
        </w:rPr>
        <w:t xml:space="preserve">mgr Renata </w:t>
      </w:r>
      <w:proofErr w:type="spellStart"/>
      <w:r w:rsidRPr="00E81562">
        <w:rPr>
          <w:rFonts w:ascii="Arial" w:eastAsia="Times New Roman" w:hAnsi="Arial" w:cs="Arial"/>
          <w:sz w:val="24"/>
          <w:szCs w:val="24"/>
          <w:lang w:eastAsia="pl-PL"/>
        </w:rPr>
        <w:t>Birska</w:t>
      </w:r>
      <w:proofErr w:type="spellEnd"/>
      <w:r w:rsidR="00B67435" w:rsidRPr="00E81562">
        <w:rPr>
          <w:rFonts w:ascii="Arial" w:eastAsia="Times New Roman" w:hAnsi="Arial" w:cs="Arial"/>
          <w:sz w:val="24"/>
          <w:szCs w:val="24"/>
          <w:lang w:eastAsia="pl-PL"/>
        </w:rPr>
        <w:t xml:space="preserve">, ul. Szkolna 18, tel. 81 448 58 00, email: </w:t>
      </w:r>
      <w:hyperlink r:id="rId5" w:history="1">
        <w:r w:rsidR="00B67435" w:rsidRPr="00E81562">
          <w:rPr>
            <w:rStyle w:val="Hipercze"/>
            <w:rFonts w:ascii="Arial" w:eastAsia="Times New Roman" w:hAnsi="Arial" w:cs="Arial"/>
            <w:color w:val="auto"/>
            <w:sz w:val="24"/>
            <w:szCs w:val="24"/>
            <w:lang w:eastAsia="pl-PL"/>
          </w:rPr>
          <w:t>biblioteka@umlub.edu.pl</w:t>
        </w:r>
      </w:hyperlink>
    </w:p>
    <w:p w:rsidR="000A57CE" w:rsidRPr="00E81562" w:rsidRDefault="000A57CE" w:rsidP="005D6BC6">
      <w:pPr>
        <w:pStyle w:val="Akapitzlist"/>
        <w:numPr>
          <w:ilvl w:val="0"/>
          <w:numId w:val="3"/>
        </w:numPr>
        <w:rPr>
          <w:rFonts w:ascii="Arial" w:eastAsia="Times New Roman" w:hAnsi="Arial" w:cs="Arial"/>
          <w:sz w:val="24"/>
          <w:szCs w:val="24"/>
          <w:lang w:eastAsia="pl-PL"/>
        </w:rPr>
      </w:pPr>
      <w:r w:rsidRPr="00E81562">
        <w:rPr>
          <w:rFonts w:ascii="Arial" w:eastAsia="Times New Roman" w:hAnsi="Arial" w:cs="Arial"/>
          <w:sz w:val="24"/>
          <w:szCs w:val="24"/>
          <w:lang w:eastAsia="pl-PL"/>
        </w:rPr>
        <w:t>Globalne wyzwania zdrowotne</w:t>
      </w:r>
      <w:r w:rsidR="00910C1B" w:rsidRPr="00E81562">
        <w:rPr>
          <w:rFonts w:ascii="Arial" w:eastAsia="Times New Roman" w:hAnsi="Arial" w:cs="Arial"/>
          <w:sz w:val="24"/>
          <w:szCs w:val="24"/>
          <w:lang w:eastAsia="pl-PL"/>
        </w:rPr>
        <w:t>, Teoria Zdrowia Publicznego, Nowe technologie w zdrowiu publicznym</w:t>
      </w:r>
      <w:r w:rsidR="001653B2" w:rsidRPr="00E81562">
        <w:rPr>
          <w:rFonts w:ascii="Arial" w:eastAsia="Times New Roman" w:hAnsi="Arial" w:cs="Arial"/>
          <w:sz w:val="24"/>
          <w:szCs w:val="24"/>
          <w:lang w:eastAsia="pl-PL"/>
        </w:rPr>
        <w:t>, Profilaktyka chorób cywilizacyjnych i społecznych, Instytucje ochrony zdrowia</w:t>
      </w:r>
      <w:r w:rsidR="003E3328" w:rsidRPr="00E81562">
        <w:rPr>
          <w:rFonts w:ascii="Arial" w:eastAsia="Times New Roman" w:hAnsi="Arial" w:cs="Arial"/>
          <w:sz w:val="24"/>
          <w:szCs w:val="24"/>
          <w:lang w:eastAsia="pl-PL"/>
        </w:rPr>
        <w:t xml:space="preserve">, Propedeutyka medycyny </w:t>
      </w:r>
      <w:r w:rsidRPr="00E81562">
        <w:rPr>
          <w:rFonts w:ascii="Arial" w:eastAsia="Times New Roman" w:hAnsi="Arial" w:cs="Arial"/>
          <w:sz w:val="24"/>
          <w:szCs w:val="24"/>
          <w:lang w:eastAsia="pl-PL"/>
        </w:rPr>
        <w:t>- Zakład Edukacji Zdrowotnej, Kierownik Zakładu dr hab. Anna Pacian prof. Uczelni, ul. Staszica 4/6 (Collegium Maximum),  tel. +48  81 448 6726, +48 81 448 6720 email: zakladedukacjizdrowotnej@umlub.pl, (p. 101, 102, 3)</w:t>
      </w:r>
    </w:p>
    <w:p w:rsidR="00180AF4" w:rsidRPr="00E81562" w:rsidRDefault="00F61F67" w:rsidP="00180AF4">
      <w:pPr>
        <w:pStyle w:val="Akapitzlist"/>
        <w:numPr>
          <w:ilvl w:val="0"/>
          <w:numId w:val="3"/>
        </w:numPr>
        <w:rPr>
          <w:rFonts w:ascii="Arial" w:eastAsia="Times New Roman" w:hAnsi="Arial" w:cs="Arial"/>
          <w:sz w:val="24"/>
          <w:szCs w:val="24"/>
          <w:lang w:eastAsia="pl-PL"/>
        </w:rPr>
      </w:pPr>
      <w:r w:rsidRPr="00E81562">
        <w:rPr>
          <w:rFonts w:ascii="Arial" w:eastAsia="Times New Roman" w:hAnsi="Arial" w:cs="Arial"/>
          <w:sz w:val="24"/>
          <w:szCs w:val="24"/>
          <w:lang w:eastAsia="pl-PL"/>
        </w:rPr>
        <w:lastRenderedPageBreak/>
        <w:t xml:space="preserve">Język obcy do wyboru (język angielski, język hiszpański, język niemiecki, język włoski) </w:t>
      </w:r>
      <w:r w:rsidR="00180AF4" w:rsidRPr="00E81562">
        <w:rPr>
          <w:rFonts w:ascii="Arial" w:eastAsia="Times New Roman" w:hAnsi="Arial" w:cs="Arial"/>
          <w:sz w:val="24"/>
          <w:szCs w:val="24"/>
          <w:lang w:eastAsia="pl-PL"/>
        </w:rPr>
        <w:t xml:space="preserve">- Studium Praktycznej Nauki Języków Obcych, Kierownik Studium dr n. o zdr. Piotr Flieger, profesor uczelni, ul. Chodźki 7 (Collegium </w:t>
      </w:r>
      <w:proofErr w:type="spellStart"/>
      <w:r w:rsidR="00180AF4" w:rsidRPr="00E81562">
        <w:rPr>
          <w:rFonts w:ascii="Arial" w:eastAsia="Times New Roman" w:hAnsi="Arial" w:cs="Arial"/>
          <w:sz w:val="24"/>
          <w:szCs w:val="24"/>
          <w:lang w:eastAsia="pl-PL"/>
        </w:rPr>
        <w:t>Academicum</w:t>
      </w:r>
      <w:proofErr w:type="spellEnd"/>
      <w:r w:rsidR="00180AF4" w:rsidRPr="00E81562">
        <w:rPr>
          <w:rFonts w:ascii="Arial" w:eastAsia="Times New Roman" w:hAnsi="Arial" w:cs="Arial"/>
          <w:sz w:val="24"/>
          <w:szCs w:val="24"/>
          <w:lang w:eastAsia="pl-PL"/>
        </w:rPr>
        <w:t>), +48 81448 6220</w:t>
      </w:r>
    </w:p>
    <w:p w:rsidR="000A57CE" w:rsidRPr="00E81562" w:rsidRDefault="00243893" w:rsidP="00243893">
      <w:pPr>
        <w:pStyle w:val="Akapitzlist"/>
        <w:numPr>
          <w:ilvl w:val="0"/>
          <w:numId w:val="3"/>
        </w:numPr>
        <w:rPr>
          <w:rFonts w:ascii="Arial" w:eastAsia="Times New Roman" w:hAnsi="Arial" w:cs="Arial"/>
          <w:sz w:val="24"/>
          <w:szCs w:val="24"/>
          <w:lang w:eastAsia="pl-PL"/>
        </w:rPr>
      </w:pPr>
      <w:r w:rsidRPr="00E81562">
        <w:rPr>
          <w:rFonts w:ascii="Arial" w:eastAsia="Times New Roman" w:hAnsi="Arial" w:cs="Arial"/>
          <w:sz w:val="24"/>
          <w:szCs w:val="24"/>
          <w:lang w:eastAsia="pl-PL"/>
        </w:rPr>
        <w:t xml:space="preserve">Prawo - Pracownia Prawa Medycznego i Farmaceutycznego, Kierownik Pracowni dr hab. Rafał </w:t>
      </w:r>
      <w:proofErr w:type="spellStart"/>
      <w:r w:rsidRPr="00E81562">
        <w:rPr>
          <w:rFonts w:ascii="Arial" w:eastAsia="Times New Roman" w:hAnsi="Arial" w:cs="Arial"/>
          <w:sz w:val="24"/>
          <w:szCs w:val="24"/>
          <w:lang w:eastAsia="pl-PL"/>
        </w:rPr>
        <w:t>Patryn</w:t>
      </w:r>
      <w:proofErr w:type="spellEnd"/>
      <w:r w:rsidRPr="00E81562">
        <w:rPr>
          <w:rFonts w:ascii="Arial" w:eastAsia="Times New Roman" w:hAnsi="Arial" w:cs="Arial"/>
          <w:sz w:val="24"/>
          <w:szCs w:val="24"/>
          <w:lang w:eastAsia="pl-PL"/>
        </w:rPr>
        <w:t xml:space="preserve"> prof. Uczelni,</w:t>
      </w:r>
      <w:r w:rsidRPr="00E81562">
        <w:rPr>
          <w:rFonts w:ascii="Arial" w:hAnsi="Arial" w:cs="Arial"/>
          <w:sz w:val="24"/>
          <w:szCs w:val="24"/>
        </w:rPr>
        <w:t xml:space="preserve"> </w:t>
      </w:r>
      <w:r w:rsidRPr="00E81562">
        <w:rPr>
          <w:rFonts w:ascii="Arial" w:eastAsia="Times New Roman" w:hAnsi="Arial" w:cs="Arial"/>
          <w:sz w:val="24"/>
          <w:szCs w:val="24"/>
          <w:lang w:eastAsia="pl-PL"/>
        </w:rPr>
        <w:t xml:space="preserve">ul. Chodźki 7 (Collegium </w:t>
      </w:r>
      <w:proofErr w:type="spellStart"/>
      <w:r w:rsidRPr="00E81562">
        <w:rPr>
          <w:rFonts w:ascii="Arial" w:eastAsia="Times New Roman" w:hAnsi="Arial" w:cs="Arial"/>
          <w:sz w:val="24"/>
          <w:szCs w:val="24"/>
          <w:lang w:eastAsia="pl-PL"/>
        </w:rPr>
        <w:t>Academicum</w:t>
      </w:r>
      <w:proofErr w:type="spellEnd"/>
      <w:r w:rsidRPr="00E81562">
        <w:rPr>
          <w:rFonts w:ascii="Arial" w:eastAsia="Times New Roman" w:hAnsi="Arial" w:cs="Arial"/>
          <w:sz w:val="24"/>
          <w:szCs w:val="24"/>
          <w:lang w:eastAsia="pl-PL"/>
        </w:rPr>
        <w:t>), (p. 321) tel. +48 81 448 6850</w:t>
      </w:r>
    </w:p>
    <w:p w:rsidR="00A05C64" w:rsidRPr="00E81562" w:rsidRDefault="00DF0B2B" w:rsidP="00DF0B2B">
      <w:pPr>
        <w:pStyle w:val="Akapitzlist"/>
        <w:numPr>
          <w:ilvl w:val="0"/>
          <w:numId w:val="3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E81562">
        <w:rPr>
          <w:rFonts w:ascii="Arial" w:eastAsia="Times New Roman" w:hAnsi="Arial" w:cs="Arial"/>
          <w:sz w:val="24"/>
          <w:szCs w:val="24"/>
          <w:lang w:eastAsia="pl-PL"/>
        </w:rPr>
        <w:t xml:space="preserve">Komunikacja w zdrowiu publicznym - Zakład Psychologii, Kierownik Zakładu dr hab. Marzena </w:t>
      </w:r>
      <w:proofErr w:type="spellStart"/>
      <w:r w:rsidRPr="00E81562">
        <w:rPr>
          <w:rFonts w:ascii="Arial" w:eastAsia="Times New Roman" w:hAnsi="Arial" w:cs="Arial"/>
          <w:sz w:val="24"/>
          <w:szCs w:val="24"/>
          <w:lang w:eastAsia="pl-PL"/>
        </w:rPr>
        <w:t>Samardakiewicz</w:t>
      </w:r>
      <w:proofErr w:type="spellEnd"/>
      <w:r w:rsidRPr="00E81562">
        <w:rPr>
          <w:rFonts w:ascii="Arial" w:eastAsia="Times New Roman" w:hAnsi="Arial" w:cs="Arial"/>
          <w:sz w:val="24"/>
          <w:szCs w:val="24"/>
          <w:lang w:eastAsia="pl-PL"/>
        </w:rPr>
        <w:t xml:space="preserve">, prof. Uczelni, ul. Chodźki 7 (Collegium </w:t>
      </w:r>
      <w:proofErr w:type="spellStart"/>
      <w:r w:rsidRPr="00E81562">
        <w:rPr>
          <w:rFonts w:ascii="Arial" w:eastAsia="Times New Roman" w:hAnsi="Arial" w:cs="Arial"/>
          <w:sz w:val="24"/>
          <w:szCs w:val="24"/>
          <w:lang w:eastAsia="pl-PL"/>
        </w:rPr>
        <w:t>Academicum</w:t>
      </w:r>
      <w:proofErr w:type="spellEnd"/>
      <w:r w:rsidRPr="00E81562">
        <w:rPr>
          <w:rFonts w:ascii="Arial" w:eastAsia="Times New Roman" w:hAnsi="Arial" w:cs="Arial"/>
          <w:sz w:val="24"/>
          <w:szCs w:val="24"/>
          <w:lang w:eastAsia="pl-PL"/>
        </w:rPr>
        <w:t>), tel. +48 81448 6852</w:t>
      </w:r>
    </w:p>
    <w:p w:rsidR="00A05C64" w:rsidRPr="00E81562" w:rsidRDefault="008626CD" w:rsidP="00BE4373">
      <w:pPr>
        <w:pStyle w:val="Akapitzlist"/>
        <w:numPr>
          <w:ilvl w:val="0"/>
          <w:numId w:val="3"/>
        </w:numPr>
        <w:spacing w:after="0" w:line="240" w:lineRule="auto"/>
        <w:rPr>
          <w:rFonts w:ascii="Arial" w:eastAsia="Times New Roman" w:hAnsi="Arial" w:cs="Arial"/>
          <w:bCs/>
          <w:sz w:val="24"/>
          <w:szCs w:val="24"/>
        </w:rPr>
      </w:pPr>
      <w:r w:rsidRPr="00E81562">
        <w:rPr>
          <w:rFonts w:ascii="Arial" w:eastAsia="Times New Roman" w:hAnsi="Arial" w:cs="Arial"/>
          <w:sz w:val="24"/>
          <w:szCs w:val="24"/>
          <w:lang w:eastAsia="pl-PL"/>
        </w:rPr>
        <w:t xml:space="preserve">Ochrona danych osobowych - Pracownia Prawa Medycznego i Farmaceutycznego, </w:t>
      </w:r>
      <w:r w:rsidR="00BE4373" w:rsidRPr="00E81562">
        <w:rPr>
          <w:rFonts w:ascii="Arial" w:eastAsia="Times New Roman" w:hAnsi="Arial" w:cs="Arial"/>
          <w:sz w:val="24"/>
          <w:szCs w:val="24"/>
          <w:lang w:eastAsia="pl-PL"/>
        </w:rPr>
        <w:t xml:space="preserve">Kierownik Pracowni </w:t>
      </w:r>
      <w:r w:rsidRPr="00E81562">
        <w:rPr>
          <w:rFonts w:ascii="Arial" w:eastAsia="Times New Roman" w:hAnsi="Arial" w:cs="Arial"/>
          <w:sz w:val="24"/>
          <w:szCs w:val="24"/>
          <w:lang w:eastAsia="pl-PL"/>
        </w:rPr>
        <w:t xml:space="preserve">dr hab. Rafał </w:t>
      </w:r>
      <w:proofErr w:type="spellStart"/>
      <w:r w:rsidRPr="00E81562">
        <w:rPr>
          <w:rFonts w:ascii="Arial" w:eastAsia="Times New Roman" w:hAnsi="Arial" w:cs="Arial"/>
          <w:sz w:val="24"/>
          <w:szCs w:val="24"/>
          <w:lang w:eastAsia="pl-PL"/>
        </w:rPr>
        <w:t>Patryn</w:t>
      </w:r>
      <w:proofErr w:type="spellEnd"/>
      <w:r w:rsidRPr="00E81562">
        <w:rPr>
          <w:rFonts w:ascii="Arial" w:eastAsia="Times New Roman" w:hAnsi="Arial" w:cs="Arial"/>
          <w:sz w:val="24"/>
          <w:szCs w:val="24"/>
          <w:lang w:eastAsia="pl-PL"/>
        </w:rPr>
        <w:t xml:space="preserve"> prof. Uczelni</w:t>
      </w:r>
      <w:r w:rsidR="00BE4373" w:rsidRPr="00E81562">
        <w:rPr>
          <w:rFonts w:ascii="Arial" w:eastAsia="Times New Roman" w:hAnsi="Arial" w:cs="Arial"/>
          <w:sz w:val="24"/>
          <w:szCs w:val="24"/>
          <w:lang w:eastAsia="pl-PL"/>
        </w:rPr>
        <w:t xml:space="preserve">, </w:t>
      </w:r>
      <w:r w:rsidR="00BE4373" w:rsidRPr="00E81562">
        <w:rPr>
          <w:rFonts w:ascii="Arial" w:eastAsia="Times New Roman" w:hAnsi="Arial" w:cs="Arial"/>
          <w:bCs/>
          <w:sz w:val="24"/>
          <w:szCs w:val="24"/>
        </w:rPr>
        <w:t xml:space="preserve">ul. Chodźki 7 (Collegium </w:t>
      </w:r>
      <w:proofErr w:type="spellStart"/>
      <w:r w:rsidR="00BE4373" w:rsidRPr="00E81562">
        <w:rPr>
          <w:rFonts w:ascii="Arial" w:eastAsia="Times New Roman" w:hAnsi="Arial" w:cs="Arial"/>
          <w:bCs/>
          <w:sz w:val="24"/>
          <w:szCs w:val="24"/>
        </w:rPr>
        <w:t>Academicum</w:t>
      </w:r>
      <w:proofErr w:type="spellEnd"/>
      <w:r w:rsidR="00BE4373" w:rsidRPr="00E81562">
        <w:rPr>
          <w:rFonts w:ascii="Arial" w:eastAsia="Times New Roman" w:hAnsi="Arial" w:cs="Arial"/>
          <w:bCs/>
          <w:sz w:val="24"/>
          <w:szCs w:val="24"/>
        </w:rPr>
        <w:t>), (p. 321) tel. +48 81 448 6850</w:t>
      </w:r>
    </w:p>
    <w:p w:rsidR="003651E2" w:rsidRPr="00E81562" w:rsidRDefault="003651E2" w:rsidP="003651E2">
      <w:pPr>
        <w:pStyle w:val="Akapitzlist"/>
        <w:numPr>
          <w:ilvl w:val="0"/>
          <w:numId w:val="3"/>
        </w:numPr>
        <w:rPr>
          <w:rFonts w:ascii="Arial" w:eastAsia="Times New Roman" w:hAnsi="Arial" w:cs="Arial"/>
          <w:sz w:val="24"/>
          <w:szCs w:val="24"/>
          <w:lang w:eastAsia="pl-PL"/>
        </w:rPr>
      </w:pPr>
      <w:r w:rsidRPr="00E81562">
        <w:rPr>
          <w:rFonts w:ascii="Arial" w:hAnsi="Arial" w:cs="Arial"/>
          <w:sz w:val="24"/>
          <w:szCs w:val="24"/>
        </w:rPr>
        <w:t xml:space="preserve">BHP - Zakład Opieki Holistycznej i Zarządzania w Pielęgniarstwie, Kierownik Zakładu </w:t>
      </w:r>
      <w:r w:rsidRPr="00E81562">
        <w:rPr>
          <w:rFonts w:ascii="Arial" w:eastAsia="Times New Roman" w:hAnsi="Arial" w:cs="Arial"/>
          <w:sz w:val="24"/>
          <w:szCs w:val="24"/>
          <w:lang w:eastAsia="pl-PL"/>
        </w:rPr>
        <w:t>prof. dr hab. Beata Dobrowolska ul. Staszica 4/6 (Collegium Maximum), tel. +48 81448 6820, e-mail: zarzadzaniewpielegniarstwie@umlub.pl</w:t>
      </w:r>
    </w:p>
    <w:p w:rsidR="00583E78" w:rsidRPr="00E81562" w:rsidRDefault="00583E78"/>
    <w:sectPr w:rsidR="00583E78" w:rsidRPr="00E8156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F820089"/>
    <w:multiLevelType w:val="hybridMultilevel"/>
    <w:tmpl w:val="8D40662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0C07136"/>
    <w:multiLevelType w:val="hybridMultilevel"/>
    <w:tmpl w:val="E71CD15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6E203F4"/>
    <w:multiLevelType w:val="hybridMultilevel"/>
    <w:tmpl w:val="EF202FA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5C64"/>
    <w:rsid w:val="00057037"/>
    <w:rsid w:val="000A57CE"/>
    <w:rsid w:val="001653B2"/>
    <w:rsid w:val="00180AF4"/>
    <w:rsid w:val="00243893"/>
    <w:rsid w:val="003651E2"/>
    <w:rsid w:val="003E3328"/>
    <w:rsid w:val="00583E78"/>
    <w:rsid w:val="00852C21"/>
    <w:rsid w:val="008626CD"/>
    <w:rsid w:val="008A14C2"/>
    <w:rsid w:val="00910C1B"/>
    <w:rsid w:val="00A05C64"/>
    <w:rsid w:val="00B67435"/>
    <w:rsid w:val="00BE4373"/>
    <w:rsid w:val="00D04062"/>
    <w:rsid w:val="00DF0B2B"/>
    <w:rsid w:val="00E81562"/>
    <w:rsid w:val="00EC4E4D"/>
    <w:rsid w:val="00F61F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2701136-AF2C-41DA-9D4F-3923117C33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05C64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B67435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B6743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250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60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60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79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49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41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22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584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505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115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75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88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38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96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659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13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biblioteka@umlub.edu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384</Words>
  <Characters>2310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Elżbieta Rzeźnik</dc:creator>
  <cp:keywords/>
  <dc:description/>
  <cp:lastModifiedBy>Jolanta Moritz</cp:lastModifiedBy>
  <cp:revision>2</cp:revision>
  <dcterms:created xsi:type="dcterms:W3CDTF">2026-09-07T12:11:00Z</dcterms:created>
  <dcterms:modified xsi:type="dcterms:W3CDTF">2026-09-07T12:11:00Z</dcterms:modified>
</cp:coreProperties>
</file>