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25" w:rsidRPr="00336D94" w:rsidRDefault="00EC2525" w:rsidP="00A67659">
      <w:pPr>
        <w:spacing w:after="0" w:line="240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bookmarkStart w:id="0" w:name="_GoBack"/>
      <w:bookmarkEnd w:id="0"/>
      <w:r w:rsidRPr="00336D94">
        <w:rPr>
          <w:rFonts w:ascii="Calibri" w:hAnsi="Calibri" w:cs="Calibri"/>
          <w:b/>
          <w:smallCaps/>
          <w:sz w:val="40"/>
          <w:szCs w:val="40"/>
        </w:rPr>
        <w:t>Plan działań naprawczych na Wydziale Nauk o Zdrowiu UM w Lublinie na rok akademicki 2021/2022</w:t>
      </w:r>
    </w:p>
    <w:p w:rsidR="00EC2525" w:rsidRDefault="00EC2525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</w:p>
    <w:p w:rsidR="00F55AEB" w:rsidRPr="005959A8" w:rsidRDefault="00F55AEB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 xml:space="preserve">Plan działań naprawczych na kierunku </w:t>
      </w:r>
      <w:r>
        <w:rPr>
          <w:rFonts w:ascii="Calibri" w:hAnsi="Calibri" w:cs="Calibri"/>
          <w:b/>
          <w:smallCaps/>
          <w:sz w:val="32"/>
        </w:rPr>
        <w:t xml:space="preserve">Pielęgniarstwo I STOPIEŃ </w:t>
      </w:r>
      <w:r w:rsidRPr="005959A8">
        <w:rPr>
          <w:rFonts w:ascii="Calibri" w:hAnsi="Calibri" w:cs="Calibri"/>
          <w:smallCaps/>
          <w:sz w:val="32"/>
        </w:rPr>
        <w:t xml:space="preserve">na podstawie oceny zajęć dydaktycznych </w:t>
      </w:r>
    </w:p>
    <w:p w:rsidR="00F55AEB" w:rsidRDefault="00F55AEB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>i praktyk z</w:t>
      </w:r>
      <w:r>
        <w:rPr>
          <w:rFonts w:ascii="Calibri" w:hAnsi="Calibri" w:cs="Calibri"/>
          <w:smallCaps/>
          <w:sz w:val="32"/>
        </w:rPr>
        <w:t>awodowych za rok akademicki 2019/2020</w:t>
      </w:r>
    </w:p>
    <w:p w:rsidR="00F55AEB" w:rsidRPr="002E4627" w:rsidRDefault="00F55AEB" w:rsidP="00A67659">
      <w:pPr>
        <w:spacing w:after="0" w:line="240" w:lineRule="auto"/>
        <w:contextualSpacing/>
        <w:rPr>
          <w:color w:val="000000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9922"/>
      </w:tblGrid>
      <w:tr w:rsidR="00F55AEB" w:rsidRPr="00AE7278" w:rsidTr="00336D94">
        <w:trPr>
          <w:trHeight w:val="42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E7278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Zaistniały problem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E7278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Cel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E7278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Opis działania</w:t>
            </w:r>
          </w:p>
        </w:tc>
      </w:tr>
      <w:tr w:rsidR="00F55AEB" w:rsidRPr="00AE7278" w:rsidTr="00336D94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E7278" w:rsidRDefault="00F55AEB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7278">
              <w:rPr>
                <w:rFonts w:cstheme="minorHAnsi"/>
                <w:color w:val="000000"/>
                <w:sz w:val="24"/>
                <w:szCs w:val="24"/>
              </w:rPr>
              <w:t>Niska frekwencja studentów w badaniu.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7278">
              <w:rPr>
                <w:rFonts w:cstheme="minorHAnsi"/>
                <w:color w:val="000000"/>
                <w:sz w:val="24"/>
                <w:szCs w:val="24"/>
              </w:rPr>
              <w:t xml:space="preserve">Zwiększenie udziału studentów w badaniach.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E7278" w:rsidRDefault="00F55AEB" w:rsidP="00A67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 xml:space="preserve">Opracowanie harmonogramu spotkań (1x w semestrze) z kadrą Kierowniczą jednostek uniwersyteckich realizujących kształcenie na kierunku </w:t>
            </w:r>
            <w:r w:rsidRPr="00AE7278">
              <w:rPr>
                <w:rFonts w:asciiTheme="minorHAnsi" w:hAnsiTheme="minorHAnsi" w:cstheme="minorHAnsi"/>
                <w:i/>
                <w:lang w:eastAsia="pl-PL"/>
              </w:rPr>
              <w:t>Pielęgniarstwo I stopnia</w:t>
            </w:r>
            <w:r w:rsidRPr="00AE7278">
              <w:rPr>
                <w:rFonts w:asciiTheme="minorHAnsi" w:hAnsiTheme="minorHAnsi" w:cstheme="minorHAnsi"/>
                <w:lang w:eastAsia="pl-PL"/>
              </w:rPr>
              <w:t xml:space="preserve">, Koordynatorami,  Opiekunami poszczególnych roczników w celu:    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22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Omówienia wyników oceny zajęć dydaktycznych.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22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Ustalenia, wdrożenia  zasad motywowania studentów do udziału w badaniach oceny zajęć dydaktycznych.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22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Podsumowania i/lub ewaluacja zaplanowanych i oraz zrealizowanych działań.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 xml:space="preserve">Opracowanie prostej aplikacji  lub usprawnienie działania Portalu Studenta do oceny zajęć dydaktycznych  (nie obciążać mnogością informacji, przesyłać informacje bardziej spersonalizowane- zgodnie z planem zajęć) i / lub powiązanie oceny zajęć z ukończeniem przedmiotu lub jego części.   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Udostępnienie  wglądu w tablicę ogłoszeń Portalu Studenta dla Pełnomocnika ds. Jakości.</w:t>
            </w:r>
          </w:p>
        </w:tc>
      </w:tr>
      <w:tr w:rsidR="00F55AEB" w:rsidRPr="00AE7278" w:rsidTr="00F470DE">
        <w:trPr>
          <w:trHeight w:val="98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E7278">
              <w:rPr>
                <w:rFonts w:asciiTheme="minorHAnsi" w:hAnsiTheme="minorHAnsi" w:cstheme="minorHAnsi"/>
                <w:color w:val="000000"/>
                <w:lang w:eastAsia="pl-PL"/>
              </w:rPr>
              <w:t>Poprawa oceny nabywania umiejętności praktycznych w toku nauczania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7278">
              <w:rPr>
                <w:rFonts w:cstheme="minorHAnsi"/>
                <w:color w:val="000000"/>
                <w:sz w:val="24"/>
                <w:szCs w:val="24"/>
              </w:rPr>
              <w:t>Doskonalenie umiejętności  kształcenia praktycznego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 xml:space="preserve">Opracowanie harmonogramu spotkań (1x w semestrze) z kadrą Kierowniczą jednostek uniwersyteckich realizujących kształcenie na kierunku </w:t>
            </w:r>
            <w:r w:rsidRPr="00AE7278">
              <w:rPr>
                <w:rFonts w:asciiTheme="minorHAnsi" w:hAnsiTheme="minorHAnsi" w:cstheme="minorHAnsi"/>
                <w:i/>
                <w:lang w:eastAsia="pl-PL"/>
              </w:rPr>
              <w:t>Pielęgniarstwo I stopnia</w:t>
            </w:r>
            <w:r w:rsidRPr="00AE7278">
              <w:rPr>
                <w:rFonts w:asciiTheme="minorHAnsi" w:hAnsiTheme="minorHAnsi" w:cstheme="minorHAnsi"/>
                <w:lang w:eastAsia="pl-PL"/>
              </w:rPr>
              <w:t>, Koordynatorami,    Opiekunami poszczególnych roczników w celu omówienia przebiegu kształcenia praktycznego na Wydziale.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Coroczna aktualizacja sylabusów przedmiotowych w aspekcie  nauczania praktycznego i ewaluacja  placówek kształcenia praktycznego.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Opracowanie planu szkoleń wewnątrz i zewnątrz zakładowych na poziomie jednostek uniwersyteckich, poprawiających praktyczny warsztat dydaktyczny nauczycieli.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Przygotowanie oferty dodatkowych, różnych form  kształtowania umiejętności praktycznych dla studentów (warsztaty, konferencje szkoleniowe, wolontariat, zajęcia np. „wyrównawcze” w CSM itp.) na rok akademicki.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lastRenderedPageBreak/>
              <w:t>Organizacja (1 x w semestrze) Rad Pedagogicznych na których zostaną omawiane mocne i słabe strony realizacji procesu nauczania  w  semestrze.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Dążenie do upowszechnienia 5 osobowych grup studenckich na ćwiczeniach klinicznych, zajęciach praktycznych i praktykach zawodowych.</w:t>
            </w:r>
          </w:p>
        </w:tc>
      </w:tr>
      <w:tr w:rsidR="00F55AEB" w:rsidRPr="00AE7278" w:rsidTr="00336D94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E727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Ciągła poprawa umiejętności budowania relacji ze studentem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7278">
              <w:rPr>
                <w:rFonts w:cstheme="minorHAnsi"/>
                <w:color w:val="000000"/>
                <w:sz w:val="24"/>
                <w:szCs w:val="24"/>
              </w:rPr>
              <w:t>Utrzymanie i poprawa umiejętności budowania przez nauczycieli relacji ze studentami.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 xml:space="preserve">Opracowanie harmonogramu spotkań (1x w semestrze) z kadrą Kierowniczą jednostek uniwersyteckich realizujących kształcenie na kierunku </w:t>
            </w:r>
            <w:r w:rsidRPr="00AE7278">
              <w:rPr>
                <w:rFonts w:asciiTheme="minorHAnsi" w:hAnsiTheme="minorHAnsi" w:cstheme="minorHAnsi"/>
                <w:i/>
                <w:lang w:eastAsia="pl-PL"/>
              </w:rPr>
              <w:t>Pielęgniarstwo I   stopnia</w:t>
            </w:r>
            <w:r w:rsidRPr="00AE7278">
              <w:rPr>
                <w:rFonts w:asciiTheme="minorHAnsi" w:hAnsiTheme="minorHAnsi" w:cstheme="minorHAnsi"/>
                <w:lang w:eastAsia="pl-PL"/>
              </w:rPr>
              <w:t xml:space="preserve">, Koordynatorami,  Opiekunami poszczególnych roczników w celu:    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7" w:hanging="284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Omówienia wyników ustaleń rad pedagogicznych.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7" w:hanging="284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Ustalenia i oceny wdrożonych zasad  komunikowania się ze studentami.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7" w:hanging="284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Nakreślenia priorytetów działań na semestr kolejny.</w:t>
            </w:r>
          </w:p>
        </w:tc>
      </w:tr>
    </w:tbl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470DE" w:rsidRDefault="00F470DE" w:rsidP="00A67659">
      <w:pPr>
        <w:spacing w:after="0" w:line="240" w:lineRule="auto"/>
        <w:rPr>
          <w:rFonts w:ascii="Calibri" w:hAnsi="Calibri" w:cs="Calibri"/>
        </w:rPr>
      </w:pPr>
    </w:p>
    <w:p w:rsidR="00F470DE" w:rsidRDefault="00F470DE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F55AEB" w:rsidRPr="005959A8" w:rsidRDefault="00F55AEB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 xml:space="preserve">Plan działań naprawczych na kierunku </w:t>
      </w:r>
      <w:r>
        <w:rPr>
          <w:rFonts w:ascii="Calibri" w:hAnsi="Calibri" w:cs="Calibri"/>
          <w:b/>
          <w:smallCaps/>
          <w:sz w:val="32"/>
        </w:rPr>
        <w:t xml:space="preserve">Pielęgniarstwo </w:t>
      </w:r>
      <w:r w:rsidRPr="005959A8">
        <w:rPr>
          <w:rFonts w:ascii="Calibri" w:hAnsi="Calibri" w:cs="Calibri"/>
          <w:b/>
          <w:smallCaps/>
          <w:sz w:val="32"/>
        </w:rPr>
        <w:t>I</w:t>
      </w:r>
      <w:r>
        <w:rPr>
          <w:rFonts w:ascii="Calibri" w:hAnsi="Calibri" w:cs="Calibri"/>
          <w:b/>
          <w:smallCaps/>
          <w:sz w:val="32"/>
        </w:rPr>
        <w:t>I</w:t>
      </w:r>
      <w:r w:rsidRPr="005959A8">
        <w:rPr>
          <w:rFonts w:ascii="Calibri" w:hAnsi="Calibri" w:cs="Calibri"/>
          <w:b/>
          <w:smallCaps/>
          <w:sz w:val="32"/>
        </w:rPr>
        <w:t xml:space="preserve"> stopień</w:t>
      </w:r>
      <w:r w:rsidRPr="005959A8">
        <w:rPr>
          <w:rFonts w:ascii="Calibri" w:hAnsi="Calibri" w:cs="Calibri"/>
          <w:smallCaps/>
          <w:sz w:val="32"/>
        </w:rPr>
        <w:t xml:space="preserve"> na podstawie oceny zajęć dydaktycznych </w:t>
      </w:r>
    </w:p>
    <w:p w:rsidR="00F55AEB" w:rsidRDefault="00F55AEB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>i praktyk z</w:t>
      </w:r>
      <w:r>
        <w:rPr>
          <w:rFonts w:ascii="Calibri" w:hAnsi="Calibri" w:cs="Calibri"/>
          <w:smallCaps/>
          <w:sz w:val="32"/>
        </w:rPr>
        <w:t>awodowych za rok akademicki 2019/2020</w:t>
      </w:r>
    </w:p>
    <w:p w:rsidR="00F55AEB" w:rsidRPr="002E4627" w:rsidRDefault="00F55AEB" w:rsidP="00A67659">
      <w:pPr>
        <w:spacing w:after="0" w:line="240" w:lineRule="auto"/>
        <w:contextualSpacing/>
        <w:rPr>
          <w:color w:val="000000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9922"/>
      </w:tblGrid>
      <w:tr w:rsidR="00F55AEB" w:rsidRPr="00AE7278" w:rsidTr="00336D94">
        <w:trPr>
          <w:trHeight w:val="42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E7278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Zaistniały problem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E7278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Cel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AE7278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Opis działania</w:t>
            </w:r>
          </w:p>
        </w:tc>
      </w:tr>
      <w:tr w:rsidR="00F55AEB" w:rsidRPr="00AE7278" w:rsidTr="00336D94">
        <w:trPr>
          <w:trHeight w:val="54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E7278" w:rsidRDefault="00F55AEB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7278">
              <w:rPr>
                <w:rFonts w:cstheme="minorHAnsi"/>
                <w:color w:val="000000"/>
                <w:sz w:val="24"/>
                <w:szCs w:val="24"/>
              </w:rPr>
              <w:t>Niska frekwencja studentów w badaniu.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7278">
              <w:rPr>
                <w:rFonts w:cstheme="minorHAnsi"/>
                <w:color w:val="000000"/>
                <w:sz w:val="24"/>
                <w:szCs w:val="24"/>
              </w:rPr>
              <w:t xml:space="preserve">Zwiększenie udziału studentów w badaniach.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E7278" w:rsidRDefault="00F55AEB" w:rsidP="00A676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 xml:space="preserve">Opracowanie harmonogramu spotkań (1x w semestrze) z kadrą Kierowniczą jednostek uniwersyteckich realizujących kształcenie na kierunku </w:t>
            </w:r>
            <w:r w:rsidRPr="00AE7278">
              <w:rPr>
                <w:rFonts w:asciiTheme="minorHAnsi" w:hAnsiTheme="minorHAnsi" w:cstheme="minorHAnsi"/>
                <w:i/>
                <w:lang w:eastAsia="pl-PL"/>
              </w:rPr>
              <w:t>Pielęgniarstwo II stopnia</w:t>
            </w:r>
            <w:r w:rsidRPr="00AE7278">
              <w:rPr>
                <w:rFonts w:asciiTheme="minorHAnsi" w:hAnsiTheme="minorHAnsi" w:cstheme="minorHAnsi"/>
                <w:lang w:eastAsia="pl-PL"/>
              </w:rPr>
              <w:t xml:space="preserve">, Koordynatorami,  Opiekunami poszczególnych roczników w celu:    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4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Omówienia wyników oceny zajęć dydaktycznych.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4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Ustalenia, wdrożenia  zasad motywowania studentów do udziału w badaniach oceny zajęć dydaktycznych.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4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Podsumowania i/lub ewaluacja zaplanowanych i oraz zrealizowanych działań.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 xml:space="preserve">Opracowanie prostej aplikacji  lub usprawnienie działania Portalu Studenta do oceny zajęć dydaktycznych  (nie obciążać mnogością informacji, przesyłać informacje bardziej spersonalizowane - zgodnie z planem zajęć) i / lub powiązanie oceny zajęć z ukończeniem przedmiotu lub jego części.   </w:t>
            </w:r>
          </w:p>
          <w:p w:rsidR="00F55AEB" w:rsidRPr="00AE7278" w:rsidRDefault="00F55AEB" w:rsidP="00A67659">
            <w:pPr>
              <w:pStyle w:val="Akapitzlist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Udostępnienie  wglądu w tablicę ogłoszeń Portalu Studenta dla Pełnomocnika ds. Jakości.</w:t>
            </w:r>
          </w:p>
        </w:tc>
      </w:tr>
      <w:tr w:rsidR="00F55AEB" w:rsidRPr="00AE7278" w:rsidTr="00336D94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E7278">
              <w:rPr>
                <w:rFonts w:asciiTheme="minorHAnsi" w:hAnsiTheme="minorHAnsi" w:cstheme="minorHAnsi"/>
                <w:color w:val="000000"/>
                <w:lang w:eastAsia="pl-PL"/>
              </w:rPr>
              <w:t>Utrzymanie na obecnym poziomie i ciągła poprawa umiejętności budowania relacji ze studentem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7278">
              <w:rPr>
                <w:rFonts w:cstheme="minorHAnsi"/>
                <w:color w:val="000000"/>
                <w:sz w:val="24"/>
                <w:szCs w:val="24"/>
              </w:rPr>
              <w:t>Poprawa umiejętności budowania przez nauczycieli relacji ze studentami.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E7278" w:rsidRDefault="00F55AEB" w:rsidP="00A6765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 xml:space="preserve">Opracowanie harmonogramu spotkań (1x w semestrze) z kadrą Kierowniczą jednostek uniwersyteckich realizujących kształcenie na kierunku </w:t>
            </w:r>
            <w:r w:rsidRPr="00AE7278">
              <w:rPr>
                <w:rFonts w:asciiTheme="minorHAnsi" w:hAnsiTheme="minorHAnsi" w:cstheme="minorHAnsi"/>
                <w:i/>
                <w:lang w:eastAsia="pl-PL"/>
              </w:rPr>
              <w:t>Pielęgniarstwo II   stopnia</w:t>
            </w:r>
            <w:r w:rsidRPr="00AE7278">
              <w:rPr>
                <w:rFonts w:asciiTheme="minorHAnsi" w:hAnsiTheme="minorHAnsi" w:cstheme="minorHAnsi"/>
                <w:lang w:eastAsia="pl-PL"/>
              </w:rPr>
              <w:t xml:space="preserve">, Koordynatorami,  Opiekunami poszczególnych roczników w celu:    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426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Omówienia wyników ustaleń rad pedagogicznych.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426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Ustalenia i oceny wdrożonych zasad  komunikowania się ze studentami.</w:t>
            </w:r>
          </w:p>
          <w:p w:rsidR="00F55AEB" w:rsidRPr="00AE7278" w:rsidRDefault="00F55AEB" w:rsidP="00A67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426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>Nakreślenia priorytetów działań na semestr kolejny.</w:t>
            </w:r>
          </w:p>
          <w:p w:rsidR="00F55AEB" w:rsidRPr="00AE7278" w:rsidRDefault="00F55AEB" w:rsidP="00A67659">
            <w:pPr>
              <w:pStyle w:val="Akapitzlist"/>
              <w:spacing w:after="0" w:line="240" w:lineRule="auto"/>
              <w:ind w:left="1075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E7278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</w:tbl>
    <w:p w:rsidR="00F55AEB" w:rsidRPr="005959A8" w:rsidRDefault="00F55AEB" w:rsidP="00A67659">
      <w:pPr>
        <w:spacing w:after="0" w:line="240" w:lineRule="auto"/>
        <w:rPr>
          <w:rFonts w:ascii="Calibri" w:hAnsi="Calibri" w:cs="Calibri"/>
        </w:rPr>
      </w:pPr>
      <w:r>
        <w:rPr>
          <w:rFonts w:ascii="Courier New" w:hAnsi="Courier New" w:cs="Courier New"/>
          <w:color w:val="333333"/>
          <w:sz w:val="19"/>
          <w:szCs w:val="19"/>
          <w:shd w:val="clear" w:color="auto" w:fill="FDFDFD"/>
        </w:rPr>
        <w:t xml:space="preserve"> </w:t>
      </w:r>
    </w:p>
    <w:p w:rsidR="001C06FC" w:rsidRDefault="001C06FC" w:rsidP="00A67659">
      <w:pPr>
        <w:spacing w:after="0" w:line="240" w:lineRule="auto"/>
      </w:pPr>
    </w:p>
    <w:p w:rsidR="001E22FA" w:rsidRDefault="001E22FA" w:rsidP="00A67659">
      <w:pPr>
        <w:spacing w:after="0" w:line="240" w:lineRule="auto"/>
      </w:pPr>
    </w:p>
    <w:p w:rsidR="001E22FA" w:rsidRDefault="001E22FA" w:rsidP="00A67659">
      <w:pPr>
        <w:spacing w:after="0" w:line="240" w:lineRule="auto"/>
      </w:pPr>
    </w:p>
    <w:p w:rsidR="00F55AEB" w:rsidRDefault="00F55AEB" w:rsidP="00A67659">
      <w:pPr>
        <w:spacing w:after="0" w:line="240" w:lineRule="auto"/>
      </w:pPr>
    </w:p>
    <w:p w:rsidR="00A67659" w:rsidRDefault="00A67659" w:rsidP="00A67659">
      <w:pPr>
        <w:spacing w:after="0" w:line="240" w:lineRule="auto"/>
      </w:pPr>
    </w:p>
    <w:p w:rsidR="00A67659" w:rsidRDefault="00A67659" w:rsidP="00A67659">
      <w:pPr>
        <w:spacing w:after="0" w:line="240" w:lineRule="auto"/>
      </w:pPr>
    </w:p>
    <w:p w:rsidR="00A67659" w:rsidRDefault="00A67659" w:rsidP="00A67659">
      <w:pPr>
        <w:spacing w:after="0" w:line="240" w:lineRule="auto"/>
      </w:pPr>
    </w:p>
    <w:p w:rsidR="00A67659" w:rsidRDefault="00A67659" w:rsidP="00A67659">
      <w:pPr>
        <w:spacing w:after="0" w:line="240" w:lineRule="auto"/>
      </w:pPr>
    </w:p>
    <w:p w:rsidR="00A67659" w:rsidRDefault="00A67659" w:rsidP="00A67659">
      <w:pPr>
        <w:spacing w:after="0" w:line="240" w:lineRule="auto"/>
      </w:pPr>
    </w:p>
    <w:p w:rsidR="00F55AEB" w:rsidRDefault="00F55AEB" w:rsidP="00A67659">
      <w:pPr>
        <w:spacing w:after="0" w:line="240" w:lineRule="auto"/>
      </w:pPr>
    </w:p>
    <w:p w:rsidR="00F55AEB" w:rsidRPr="005959A8" w:rsidRDefault="00F55AEB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>Plan działań naprawczych na kierunku</w:t>
      </w:r>
      <w:r>
        <w:rPr>
          <w:rFonts w:ascii="Calibri" w:hAnsi="Calibri" w:cs="Calibri"/>
          <w:smallCaps/>
          <w:sz w:val="32"/>
        </w:rPr>
        <w:t xml:space="preserve"> </w:t>
      </w:r>
      <w:r w:rsidRPr="00336D94">
        <w:rPr>
          <w:rFonts w:ascii="Calibri" w:hAnsi="Calibri" w:cs="Calibri"/>
          <w:b/>
          <w:smallCaps/>
          <w:sz w:val="32"/>
        </w:rPr>
        <w:t>POŁOŻNICTWO</w:t>
      </w:r>
      <w:r w:rsidRPr="005959A8">
        <w:rPr>
          <w:rFonts w:ascii="Calibri" w:hAnsi="Calibri" w:cs="Calibri"/>
          <w:smallCaps/>
          <w:sz w:val="32"/>
        </w:rPr>
        <w:t xml:space="preserve"> na podstawie oceny zajęć dydaktycznych </w:t>
      </w:r>
    </w:p>
    <w:p w:rsidR="00F55AEB" w:rsidRPr="005959A8" w:rsidRDefault="00F55AEB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>i praktyk z</w:t>
      </w:r>
      <w:r>
        <w:rPr>
          <w:rFonts w:ascii="Calibri" w:hAnsi="Calibri" w:cs="Calibri"/>
          <w:smallCaps/>
          <w:sz w:val="32"/>
        </w:rPr>
        <w:t>awodowych za rok akademicki 2019/2020</w:t>
      </w:r>
    </w:p>
    <w:p w:rsidR="00F55AEB" w:rsidRPr="002E4627" w:rsidRDefault="00F55AEB" w:rsidP="00A67659">
      <w:pPr>
        <w:spacing w:after="0" w:line="240" w:lineRule="auto"/>
        <w:contextualSpacing/>
        <w:rPr>
          <w:color w:val="00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9"/>
        <w:gridCol w:w="10081"/>
      </w:tblGrid>
      <w:tr w:rsidR="00F55AEB" w:rsidRPr="00336D94" w:rsidTr="00336D94">
        <w:trPr>
          <w:trHeight w:val="420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36D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Zaistniały problem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36D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Cel 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36D94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Opis działania</w:t>
            </w:r>
          </w:p>
        </w:tc>
      </w:tr>
      <w:tr w:rsidR="00F55AEB" w:rsidRPr="00336D94" w:rsidTr="00336D94">
        <w:trPr>
          <w:trHeight w:val="1545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6D94">
              <w:rPr>
                <w:rFonts w:cstheme="minorHAnsi"/>
                <w:sz w:val="24"/>
                <w:szCs w:val="24"/>
              </w:rPr>
              <w:t xml:space="preserve">Nisko oceniony aspekt kształcenia – umiejętność skutecznego przekazywania wiedzy.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6D94">
              <w:rPr>
                <w:rFonts w:cstheme="minorHAnsi"/>
                <w:sz w:val="24"/>
                <w:szCs w:val="24"/>
              </w:rPr>
              <w:t xml:space="preserve">Poprawa umiejętności skutecznego przekazywania wiedzy studentom w celu zwiększenia przyswajania przez nich wiedzy. 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336D94" w:rsidRDefault="00A67659" w:rsidP="00A6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</w:rPr>
              <w:t>1. S</w:t>
            </w:r>
            <w:r w:rsidR="00F55AEB" w:rsidRPr="00336D94">
              <w:rPr>
                <w:rFonts w:cstheme="minorHAnsi"/>
                <w:sz w:val="24"/>
                <w:szCs w:val="24"/>
              </w:rPr>
              <w:t xml:space="preserve">potkanie </w:t>
            </w:r>
            <w:r w:rsidR="00F55AEB" w:rsidRPr="00336D94">
              <w:rPr>
                <w:rFonts w:eastAsia="Calibri" w:cstheme="minorHAnsi"/>
                <w:bCs/>
                <w:sz w:val="24"/>
                <w:szCs w:val="24"/>
              </w:rPr>
              <w:t xml:space="preserve">Wydziałowego Zespołu ds. metod oceny, ewaluacji realizacji programów studiów </w:t>
            </w:r>
            <w:r w:rsidR="00F55AEB" w:rsidRPr="00336D94">
              <w:rPr>
                <w:rFonts w:cstheme="minorHAnsi"/>
                <w:sz w:val="24"/>
                <w:szCs w:val="24"/>
              </w:rPr>
              <w:t xml:space="preserve">z Kierownikami jednostek uniwersyteckich realizujących kształcenie na kierunku Położnictwo/Koordynatorem kierunku Wydziału Nauk o Zdrowiu w celu zwrócenia szczególnej uwagi na następujące aspekty dotyczące kształcenia: 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 xml:space="preserve">konieczności zweryfikowania sylabusów przez wszystkich nauczycieli akademickich prowadzących zajęcia dla studentów kierunku </w:t>
            </w:r>
            <w:r w:rsidRPr="00336D94">
              <w:rPr>
                <w:rFonts w:asciiTheme="minorHAnsi" w:hAnsiTheme="minorHAnsi" w:cstheme="minorHAnsi"/>
                <w:i/>
                <w:iCs/>
              </w:rPr>
              <w:t>Położnictwo</w:t>
            </w:r>
            <w:r w:rsidRPr="00336D94">
              <w:rPr>
                <w:rFonts w:asciiTheme="minorHAnsi" w:hAnsiTheme="minorHAnsi" w:cstheme="minorHAnsi"/>
                <w:i/>
              </w:rPr>
              <w:t>.</w:t>
            </w:r>
            <w:r w:rsidRPr="00336D94">
              <w:rPr>
                <w:rFonts w:asciiTheme="minorHAnsi" w:hAnsiTheme="minorHAnsi" w:cstheme="minorHAnsi"/>
              </w:rPr>
              <w:t xml:space="preserve"> pod kątem zawartych w nich efektów kształcenia, wymiaru godzin, tematów zajęć oraz sposobów weryfikacji osiąganych efektów kształcenia – zaliczenia z przedmiotu;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 xml:space="preserve">aktualizowania </w:t>
            </w:r>
            <w:r w:rsidRPr="00336D94">
              <w:rPr>
                <w:rFonts w:asciiTheme="minorHAnsi" w:hAnsiTheme="minorHAnsi" w:cstheme="minorHAnsi"/>
                <w:strike/>
              </w:rPr>
              <w:t>treści</w:t>
            </w:r>
            <w:r w:rsidRPr="00336D94">
              <w:rPr>
                <w:rFonts w:asciiTheme="minorHAnsi" w:hAnsiTheme="minorHAnsi" w:cstheme="minorHAnsi"/>
              </w:rPr>
              <w:t xml:space="preserve"> przekazywanych informacji, w tym poświęcenie większej uwagi treściom, które są niezbędne z punku widzenia specyfiki kierunku Położnictwo</w:t>
            </w:r>
            <w:r w:rsidRPr="00336D94">
              <w:rPr>
                <w:rFonts w:asciiTheme="minorHAnsi" w:hAnsiTheme="minorHAnsi" w:cstheme="minorHAnsi"/>
                <w:i/>
              </w:rPr>
              <w:t xml:space="preserve"> </w:t>
            </w:r>
            <w:r w:rsidRPr="00336D94">
              <w:rPr>
                <w:rFonts w:asciiTheme="minorHAnsi" w:hAnsiTheme="minorHAnsi" w:cstheme="minorHAnsi"/>
              </w:rPr>
              <w:t xml:space="preserve">– unikanie podawania informacji niezgodnych z treściami dostępnymi w podręcznikach oraz odbiegania od tematu; 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>prowadzenia zajęć zgodnie z tematami zajęć zawartymi w sylabusie;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 xml:space="preserve">przekazywania informacji dotyczącej zaliczenia z przedmiotu (zaliczeń cząstkowych) oraz kryteriów oceniania w formie ustnej (podczas pierwszych zajęć z danego przedmiotu) oraz pisemnej (np. informacja dotycząca przedmiotu realizowanego dla studentów kierunku </w:t>
            </w:r>
            <w:r w:rsidRPr="00336D94">
              <w:rPr>
                <w:rFonts w:asciiTheme="minorHAnsi" w:hAnsiTheme="minorHAnsi" w:cstheme="minorHAnsi"/>
                <w:i/>
              </w:rPr>
              <w:t>Położnictwo</w:t>
            </w:r>
            <w:r w:rsidRPr="00336D94">
              <w:rPr>
                <w:rFonts w:asciiTheme="minorHAnsi" w:hAnsiTheme="minorHAnsi" w:cstheme="minorHAnsi"/>
              </w:rPr>
              <w:t xml:space="preserve"> na tablicy informacyjnej danej jednostki) przez Koordynatorów przedmiotów/ nauczycieli realizujących zajęcia;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 xml:space="preserve">udziału nauczycieli realizujących kształcenie na kierunku </w:t>
            </w:r>
            <w:r w:rsidRPr="00336D94">
              <w:rPr>
                <w:rFonts w:asciiTheme="minorHAnsi" w:hAnsiTheme="minorHAnsi" w:cstheme="minorHAnsi"/>
                <w:i/>
              </w:rPr>
              <w:t>Położnictwo</w:t>
            </w:r>
            <w:r w:rsidRPr="00336D94">
              <w:rPr>
                <w:rFonts w:asciiTheme="minorHAnsi" w:hAnsiTheme="minorHAnsi" w:cstheme="minorHAnsi"/>
              </w:rPr>
              <w:t xml:space="preserve"> w szkoleniach mających na celu doskonalenie warsztatu dydaktycznego; 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 xml:space="preserve">konieczności przeprowadzenia przez Kierowników spotkania z pracownikami wewnątrz jednostek uniwersyteckich w celu omawiania procesu dydaktycznego uwzględniającego powyższe aspekty. </w:t>
            </w:r>
          </w:p>
        </w:tc>
      </w:tr>
      <w:tr w:rsidR="00F55AEB" w:rsidRPr="00336D94" w:rsidTr="00336D94">
        <w:trPr>
          <w:trHeight w:val="973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 xml:space="preserve"> 2. Niska frekwencja studentów w badaniu.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6D94">
              <w:rPr>
                <w:rFonts w:cstheme="minorHAnsi"/>
                <w:sz w:val="24"/>
                <w:szCs w:val="24"/>
              </w:rPr>
              <w:t xml:space="preserve">Zwiększenie udziału studentów w badaniach. 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67659" w:rsidRDefault="00F55AEB" w:rsidP="00A6765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</w:rPr>
            </w:pPr>
            <w:r w:rsidRPr="00A67659">
              <w:rPr>
                <w:rFonts w:cstheme="minorHAnsi"/>
              </w:rPr>
              <w:t>Spotkanie</w:t>
            </w:r>
            <w:r w:rsidRPr="00A67659">
              <w:rPr>
                <w:rFonts w:eastAsia="Calibri" w:cstheme="minorHAnsi"/>
                <w:bCs/>
              </w:rPr>
              <w:t xml:space="preserve"> Wydziałowego Zespołu ds. metod oceny, ewaluacji realizacji programów studiów</w:t>
            </w:r>
            <w:r w:rsidRPr="00A67659">
              <w:rPr>
                <w:rFonts w:cstheme="minorHAnsi"/>
              </w:rPr>
              <w:t xml:space="preserve"> z Kierownikami jednostek uniwersyteckich realizujących kształcenie na kierunku </w:t>
            </w:r>
            <w:r w:rsidRPr="00A67659">
              <w:rPr>
                <w:rFonts w:cstheme="minorHAnsi"/>
                <w:i/>
              </w:rPr>
              <w:t>Położnictwo</w:t>
            </w:r>
            <w:r w:rsidRPr="00A67659">
              <w:rPr>
                <w:rFonts w:cstheme="minorHAnsi"/>
              </w:rPr>
              <w:t xml:space="preserve">/ Koordynatorami kierunków Wydziału Nauk o Zdrowiu w celu zwrócenia szczególnej uwagi na następujący aspekt:  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lastRenderedPageBreak/>
              <w:t xml:space="preserve">konieczności przeprowadzenia przez Kierowników spotkania z pracownikami wewnątrz jednostek uniwersyteckich, a w szczególności, jeśli pełnią funkcję opiekuna roku i zwrócenia uwagi na temat konieczności przekazania informacji studentom o udziale w badaniu 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 xml:space="preserve">konieczności informowania studentów przez opiekunów roku podczas spotkań semestralnych oraz dodatkowo poinformowanie studentów o rozpoczęciu badania 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>przekazania informacji studentom przez starostę roku o konieczności udziału w badaniu jakości kształcenia.</w:t>
            </w:r>
          </w:p>
        </w:tc>
      </w:tr>
      <w:tr w:rsidR="00F55AEB" w:rsidRPr="00336D94" w:rsidTr="00336D94">
        <w:trPr>
          <w:trHeight w:val="1545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pStyle w:val="Akapitzlist"/>
              <w:tabs>
                <w:tab w:val="left" w:pos="87"/>
              </w:tabs>
              <w:spacing w:after="0" w:line="240" w:lineRule="auto"/>
              <w:ind w:left="229" w:hanging="142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lastRenderedPageBreak/>
              <w:t>Zastrzeżenia studentów dotyczące realizowanego przedmiotu – Anatomia (I rok) – przedmiot nie spełnił oczekiwań względem przekazanych treści.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6D94">
              <w:rPr>
                <w:rFonts w:cstheme="minorHAnsi"/>
                <w:sz w:val="24"/>
                <w:szCs w:val="24"/>
              </w:rPr>
              <w:t>Dostosowanie przekazywanych treści do specyfiki kierunku.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67659" w:rsidRDefault="00F55AEB" w:rsidP="00A676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284"/>
              <w:rPr>
                <w:rFonts w:cstheme="minorHAnsi"/>
              </w:rPr>
            </w:pPr>
            <w:r w:rsidRPr="00A67659">
              <w:rPr>
                <w:rFonts w:cstheme="minorHAnsi"/>
              </w:rPr>
              <w:t xml:space="preserve">Aktualizowanie treści przekazywanych informacji, w tym poświęcenie większej uwagi treściom, które są niezbędne z punku widzenia specyfiki kierunku </w:t>
            </w:r>
            <w:r w:rsidRPr="00A67659">
              <w:rPr>
                <w:rFonts w:cstheme="minorHAnsi"/>
                <w:i/>
              </w:rPr>
              <w:t>Położnictwo</w:t>
            </w:r>
            <w:r w:rsidRPr="00A67659">
              <w:rPr>
                <w:rFonts w:cstheme="minorHAnsi"/>
              </w:rPr>
              <w:t>.</w:t>
            </w:r>
          </w:p>
        </w:tc>
      </w:tr>
      <w:tr w:rsidR="00F55AEB" w:rsidRPr="00336D94" w:rsidTr="00336D94">
        <w:trPr>
          <w:trHeight w:val="1545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>Zastrzeżenia studentów dotyczące realizowanego przedmiotu – Choroby wewnętrzne – „</w:t>
            </w:r>
            <w:r w:rsidRPr="00336D94">
              <w:rPr>
                <w:rFonts w:asciiTheme="minorHAnsi" w:hAnsiTheme="minorHAnsi" w:cstheme="minorHAnsi"/>
                <w:i/>
              </w:rPr>
              <w:t>Za duże grupy!!! 10 osób nie może wszystkiego dobrze zobaczyć i zrobić”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6D94">
              <w:rPr>
                <w:rFonts w:cstheme="minorHAnsi"/>
                <w:sz w:val="24"/>
                <w:szCs w:val="24"/>
              </w:rPr>
              <w:t>Zmniejszenie liczebności grup na zajęciach praktycznych/praktykach zawodowych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284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 xml:space="preserve">Potrzeba zmniejszenia liczebności grup studenckich celem umożliwienia wszystkim studentom  wykonania umiejętności praktycznych przewidzianych planem studiów </w:t>
            </w:r>
          </w:p>
        </w:tc>
      </w:tr>
      <w:tr w:rsidR="00F55AEB" w:rsidRPr="00336D94" w:rsidTr="00336D94">
        <w:trPr>
          <w:trHeight w:val="1545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9" w:hanging="142"/>
              <w:jc w:val="left"/>
              <w:rPr>
                <w:rFonts w:asciiTheme="minorHAnsi" w:hAnsiTheme="minorHAnsi" w:cstheme="minorHAnsi"/>
                <w:i/>
              </w:rPr>
            </w:pPr>
            <w:r w:rsidRPr="00336D94">
              <w:rPr>
                <w:rFonts w:asciiTheme="minorHAnsi" w:hAnsiTheme="minorHAnsi" w:cstheme="minorHAnsi"/>
              </w:rPr>
              <w:t xml:space="preserve">Zastrzeżenia studentów dotyczące realizowanego przedmiotu Prawo – </w:t>
            </w:r>
            <w:r w:rsidRPr="00336D94">
              <w:rPr>
                <w:rFonts w:asciiTheme="minorHAnsi" w:hAnsiTheme="minorHAnsi" w:cstheme="minorHAnsi"/>
                <w:i/>
              </w:rPr>
              <w:t xml:space="preserve">„Wykłady w ciasnej sali, w której nie mieściła się cała grupa były żenujące. Na uniwersytecie, który dysponuje wieloma aulami, z wystarczającą ilością miejsca oczekuje się warunków do pracy na wysokim poziomie, a nie 2 godzin dusząc się w ciasnej </w:t>
            </w:r>
            <w:r w:rsidRPr="00336D94">
              <w:rPr>
                <w:rFonts w:asciiTheme="minorHAnsi" w:hAnsiTheme="minorHAnsi" w:cstheme="minorHAnsi"/>
                <w:i/>
              </w:rPr>
              <w:lastRenderedPageBreak/>
              <w:t>sali, bez wystarczającej ilości krzeseł ani stolików.”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6D94">
              <w:rPr>
                <w:rFonts w:cstheme="minorHAnsi"/>
                <w:sz w:val="24"/>
                <w:szCs w:val="24"/>
              </w:rPr>
              <w:lastRenderedPageBreak/>
              <w:t>Dostosowanie wielkości sali wykładowej do liczby studentów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67659" w:rsidRDefault="00F55AEB" w:rsidP="00A6765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97" w:hanging="284"/>
              <w:rPr>
                <w:rFonts w:cstheme="minorHAnsi"/>
              </w:rPr>
            </w:pPr>
            <w:r w:rsidRPr="00A67659">
              <w:rPr>
                <w:rFonts w:cstheme="minorHAnsi"/>
              </w:rPr>
              <w:t xml:space="preserve">Zweryfikowanie i realizacja zajęć dydaktycznych w salach o liczbie miejsc odpowiadającej liczbie studentów na danym roku </w:t>
            </w:r>
          </w:p>
          <w:p w:rsidR="00F55AEB" w:rsidRPr="00336D94" w:rsidRDefault="00F55AEB" w:rsidP="00A6765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97" w:hanging="284"/>
              <w:jc w:val="left"/>
              <w:rPr>
                <w:rFonts w:asciiTheme="minorHAnsi" w:hAnsiTheme="minorHAnsi" w:cstheme="minorHAnsi"/>
              </w:rPr>
            </w:pPr>
            <w:r w:rsidRPr="00336D94">
              <w:rPr>
                <w:rFonts w:asciiTheme="minorHAnsi" w:hAnsiTheme="minorHAnsi" w:cstheme="minorHAnsi"/>
              </w:rPr>
              <w:t>Potrzeba lepszego zaplanowania zajęć.</w:t>
            </w:r>
          </w:p>
        </w:tc>
      </w:tr>
      <w:tr w:rsidR="00F55AEB" w:rsidRPr="00336D94" w:rsidTr="00336D94">
        <w:trPr>
          <w:trHeight w:val="1545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i/>
              </w:rPr>
            </w:pPr>
            <w:r w:rsidRPr="00336D94">
              <w:rPr>
                <w:rFonts w:asciiTheme="minorHAnsi" w:hAnsiTheme="minorHAnsi" w:cstheme="minorHAnsi"/>
              </w:rPr>
              <w:t>Zastrzeżenia studentów dotyczące realizowanego przedmiotu – Podstawy ratownictwa medycznego– „</w:t>
            </w:r>
            <w:r w:rsidRPr="00336D94">
              <w:rPr>
                <w:rFonts w:asciiTheme="minorHAnsi" w:hAnsiTheme="minorHAnsi" w:cstheme="minorHAnsi"/>
                <w:i/>
              </w:rPr>
              <w:t>Zbyt mało godzin, zbyt mało treści z tego przedmiotu. Zdecydowanie powinno być więcej materiału, więcej godzin w programie, dodatkowo więcej ćwiczeń i zajęcia praktyczne</w:t>
            </w:r>
            <w:r w:rsidRPr="00336D94">
              <w:rPr>
                <w:rFonts w:asciiTheme="minorHAnsi" w:hAnsiTheme="minorHAnsi" w:cstheme="minorHAnsi"/>
              </w:rPr>
              <w:t>.</w:t>
            </w:r>
            <w:r w:rsidRPr="00336D94">
              <w:rPr>
                <w:rFonts w:asciiTheme="minorHAnsi" w:hAnsiTheme="minorHAnsi" w:cstheme="minorHAnsi"/>
                <w:i/>
              </w:rPr>
              <w:t>”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AEB" w:rsidRPr="00336D94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6D94">
              <w:rPr>
                <w:rFonts w:cstheme="minorHAnsi"/>
                <w:sz w:val="24"/>
                <w:szCs w:val="24"/>
              </w:rPr>
              <w:t>Dostosowanie założeń programowych przedmiotu do potrzeb i oczekiwań studentów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A67659" w:rsidRDefault="00F55AEB" w:rsidP="00A6765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/>
              <w:rPr>
                <w:rFonts w:cstheme="minorHAnsi"/>
              </w:rPr>
            </w:pPr>
            <w:r w:rsidRPr="00A67659">
              <w:rPr>
                <w:rFonts w:cstheme="minorHAnsi"/>
              </w:rPr>
              <w:t xml:space="preserve">konieczności zweryfikowania sylabusów przez wszystkich nauczycieli akademickich prowadzących zajęcia dla studentów kierunku </w:t>
            </w:r>
            <w:r w:rsidRPr="00A67659">
              <w:rPr>
                <w:rFonts w:cstheme="minorHAnsi"/>
                <w:i/>
                <w:iCs/>
              </w:rPr>
              <w:t>Położnictwo</w:t>
            </w:r>
            <w:r w:rsidRPr="00A67659">
              <w:rPr>
                <w:rFonts w:cstheme="minorHAnsi"/>
              </w:rPr>
              <w:t xml:space="preserve"> pod kątem zawartych w nich efektów kształcenia, wymiaru godzin, tematów zajęć i formy zajęć</w:t>
            </w:r>
          </w:p>
          <w:p w:rsidR="00F55AEB" w:rsidRPr="00336D94" w:rsidRDefault="00F55AEB" w:rsidP="00A67659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F55AEB" w:rsidRPr="0001612E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Pr="0001612E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Pr="0001612E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A67659" w:rsidRDefault="00A67659" w:rsidP="00A67659">
      <w:pPr>
        <w:spacing w:after="0" w:line="240" w:lineRule="auto"/>
        <w:rPr>
          <w:rFonts w:ascii="Calibri" w:hAnsi="Calibri" w:cs="Calibri"/>
        </w:rPr>
      </w:pPr>
    </w:p>
    <w:p w:rsidR="00F55AEB" w:rsidRPr="0001612E" w:rsidRDefault="00F55AEB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01612E">
        <w:rPr>
          <w:rFonts w:ascii="Calibri" w:hAnsi="Calibri" w:cs="Calibri"/>
          <w:smallCaps/>
          <w:sz w:val="32"/>
        </w:rPr>
        <w:t xml:space="preserve">Plan działań naprawczych na kierunku </w:t>
      </w:r>
      <w:r w:rsidRPr="0001612E">
        <w:rPr>
          <w:rFonts w:ascii="Calibri" w:hAnsi="Calibri" w:cs="Calibri"/>
          <w:b/>
          <w:smallCaps/>
          <w:sz w:val="32"/>
        </w:rPr>
        <w:t>Położnictwo II stopień</w:t>
      </w:r>
      <w:r w:rsidRPr="0001612E">
        <w:rPr>
          <w:rFonts w:ascii="Calibri" w:hAnsi="Calibri" w:cs="Calibri"/>
          <w:smallCaps/>
          <w:sz w:val="32"/>
        </w:rPr>
        <w:t xml:space="preserve"> na podstawie oceny zajęć dydaktycznych </w:t>
      </w:r>
    </w:p>
    <w:p w:rsidR="00F55AEB" w:rsidRPr="00F470DE" w:rsidRDefault="00F55AEB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01612E">
        <w:rPr>
          <w:rFonts w:ascii="Calibri" w:hAnsi="Calibri" w:cs="Calibri"/>
          <w:smallCaps/>
          <w:sz w:val="32"/>
        </w:rPr>
        <w:t>i praktyk zawo</w:t>
      </w:r>
      <w:r w:rsidR="00F470DE">
        <w:rPr>
          <w:rFonts w:ascii="Calibri" w:hAnsi="Calibri" w:cs="Calibri"/>
          <w:smallCaps/>
          <w:sz w:val="32"/>
        </w:rPr>
        <w:t>d</w:t>
      </w:r>
      <w:r w:rsidRPr="0001612E">
        <w:rPr>
          <w:rFonts w:ascii="Calibri" w:hAnsi="Calibri" w:cs="Calibri"/>
          <w:smallCaps/>
          <w:sz w:val="32"/>
        </w:rPr>
        <w:t>owych za rok akademicki 2019/2020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2269"/>
        <w:gridCol w:w="10081"/>
      </w:tblGrid>
      <w:tr w:rsidR="00F55AEB" w:rsidRPr="00F470DE" w:rsidTr="00F470DE">
        <w:trPr>
          <w:trHeight w:val="420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F470DE" w:rsidRDefault="00F55AEB" w:rsidP="00A6765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sz w:val="24"/>
                <w:szCs w:val="24"/>
              </w:rPr>
              <w:t>Zaistniały problem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F470DE" w:rsidRDefault="00F55AEB" w:rsidP="00A6765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sz w:val="24"/>
                <w:szCs w:val="24"/>
              </w:rPr>
              <w:t xml:space="preserve">Cel 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F55AEB" w:rsidRPr="00585101" w:rsidRDefault="00F55AEB" w:rsidP="00A6765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5101">
              <w:rPr>
                <w:rFonts w:cstheme="minorHAnsi"/>
                <w:b/>
                <w:bCs/>
                <w:sz w:val="24"/>
                <w:szCs w:val="24"/>
              </w:rPr>
              <w:t>Opis działania</w:t>
            </w:r>
          </w:p>
        </w:tc>
      </w:tr>
      <w:tr w:rsidR="00F55AEB" w:rsidRPr="00F470DE" w:rsidTr="00F470DE">
        <w:trPr>
          <w:trHeight w:val="1545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F470DE" w:rsidRDefault="00F55AEB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t>Niska frekwencja studentów w badaniu.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F470DE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t xml:space="preserve">Zwiększenie udziału studentów w badaniach. 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AEB" w:rsidRPr="00585101" w:rsidRDefault="00F55AEB" w:rsidP="00A6765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85101">
              <w:rPr>
                <w:rFonts w:asciiTheme="minorHAnsi" w:hAnsiTheme="minorHAnsi" w:cstheme="minorHAnsi"/>
              </w:rPr>
              <w:t>Spotkanie</w:t>
            </w:r>
            <w:r w:rsidRPr="00585101">
              <w:rPr>
                <w:rFonts w:asciiTheme="minorHAnsi" w:eastAsia="Calibri" w:hAnsiTheme="minorHAnsi" w:cstheme="minorHAnsi"/>
                <w:bCs/>
              </w:rPr>
              <w:t xml:space="preserve"> Wydziałowego Zespołu ds. metod oceny, ewaluacji realizacji programów studiów</w:t>
            </w:r>
            <w:r w:rsidRPr="00585101">
              <w:rPr>
                <w:rFonts w:asciiTheme="minorHAnsi" w:hAnsiTheme="minorHAnsi" w:cstheme="minorHAnsi"/>
              </w:rPr>
              <w:t xml:space="preserve"> z Kierownikami jednostek uniwersyteckich realizujących kształcenie na kierunku </w:t>
            </w:r>
            <w:r w:rsidRPr="00585101">
              <w:rPr>
                <w:rFonts w:asciiTheme="minorHAnsi" w:hAnsiTheme="minorHAnsi" w:cstheme="minorHAnsi"/>
                <w:i/>
              </w:rPr>
              <w:t>Położnictwo</w:t>
            </w:r>
            <w:r w:rsidRPr="00585101">
              <w:rPr>
                <w:rFonts w:asciiTheme="minorHAnsi" w:hAnsiTheme="minorHAnsi" w:cstheme="minorHAnsi"/>
              </w:rPr>
              <w:t xml:space="preserve">/ Koordynatorami kierunków Wydziału Nauk o Zdrowiu w celu zwrócenia szczególnej uwagi na następujący aspekt:  </w:t>
            </w:r>
          </w:p>
          <w:p w:rsidR="00F55AEB" w:rsidRPr="00585101" w:rsidRDefault="00F55AEB" w:rsidP="00A6765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85101">
              <w:rPr>
                <w:rFonts w:asciiTheme="minorHAnsi" w:hAnsiTheme="minorHAnsi" w:cstheme="minorHAnsi"/>
              </w:rPr>
              <w:t xml:space="preserve">konieczności przeprowadzenia przez Kierowników spotkania z pracownikami wewnątrz jednostek uniwersyteckich, a w szczególności, jeśli pełnią funkcję opiekuna roku i zwrócenia uwagi na temat konieczności przekazania informacji studentom o udziale w badaniu </w:t>
            </w:r>
          </w:p>
          <w:p w:rsidR="00F55AEB" w:rsidRPr="00585101" w:rsidRDefault="00F55AEB" w:rsidP="00A6765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85101">
              <w:rPr>
                <w:rFonts w:asciiTheme="minorHAnsi" w:hAnsiTheme="minorHAnsi" w:cstheme="minorHAnsi"/>
              </w:rPr>
              <w:t xml:space="preserve">konieczności informowania studentów przez opiekunów roku podczas spotkań semestralnych oraz dodatkowo poinformowanie studentów o rozpoczęciu badania </w:t>
            </w:r>
          </w:p>
          <w:p w:rsidR="00F55AEB" w:rsidRPr="00585101" w:rsidRDefault="00F55AEB" w:rsidP="00A6765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85101">
              <w:rPr>
                <w:rFonts w:asciiTheme="minorHAnsi" w:hAnsiTheme="minorHAnsi" w:cstheme="minorHAnsi"/>
              </w:rPr>
              <w:t>przekazania informacji studentom przez starostę roku o konieczności udziału w badaniu jakości kształcenia.</w:t>
            </w:r>
          </w:p>
        </w:tc>
      </w:tr>
      <w:tr w:rsidR="00F55AEB" w:rsidRPr="00F470DE" w:rsidTr="00A67659">
        <w:trPr>
          <w:trHeight w:val="413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F470DE" w:rsidRDefault="00F55AEB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t>Nisko oceniony aspekt kształcenia – umiejętność skutecznego przekazywania wiedzy.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F470DE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t>Poprawa umiejętności skutecznego przekazywania wiedzy studentom w celu zwiększenia przyswajania przez nich wiedzy.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67659" w:rsidRDefault="00F55AEB" w:rsidP="00A6765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 w:rsidRPr="00A67659">
              <w:rPr>
                <w:rFonts w:cstheme="minorHAnsi"/>
              </w:rPr>
              <w:t xml:space="preserve">Spotkanie </w:t>
            </w:r>
            <w:r w:rsidRPr="00A67659">
              <w:rPr>
                <w:rFonts w:eastAsia="Calibri" w:cstheme="minorHAnsi"/>
                <w:bCs/>
              </w:rPr>
              <w:t xml:space="preserve">Wydziałowego Zespołu ds. metod oceny, ewaluacji realizacji programów studiów </w:t>
            </w:r>
            <w:r w:rsidRPr="00A67659">
              <w:rPr>
                <w:rFonts w:cstheme="minorHAnsi"/>
              </w:rPr>
              <w:t xml:space="preserve">z Kierownikami jednostek uniwersyteckich realizujących kształcenie na kierunku </w:t>
            </w:r>
            <w:r w:rsidRPr="00A67659">
              <w:rPr>
                <w:rFonts w:cstheme="minorHAnsi"/>
                <w:i/>
              </w:rPr>
              <w:t>Położnictwo</w:t>
            </w:r>
            <w:r w:rsidRPr="00A67659">
              <w:rPr>
                <w:rFonts w:cstheme="minorHAnsi"/>
              </w:rPr>
              <w:t xml:space="preserve">/ Koordynatorami kierunków Wydziału Nauk o Zdrowiu w celu zwrócenia szczególnej uwagi na następujące aspekty dotyczące kształcenia: 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 xml:space="preserve">konieczności zweryfikowania sylabusów przez wszystkich nauczycieli akademickich prowadzących zajęcia dla studentów kierunku </w:t>
            </w:r>
            <w:r w:rsidRPr="00F470DE">
              <w:rPr>
                <w:rFonts w:asciiTheme="minorHAnsi" w:hAnsiTheme="minorHAnsi" w:cstheme="minorHAnsi"/>
                <w:i/>
              </w:rPr>
              <w:t>Położnictwo</w:t>
            </w:r>
            <w:r w:rsidRPr="00F470DE">
              <w:rPr>
                <w:rFonts w:asciiTheme="minorHAnsi" w:hAnsiTheme="minorHAnsi" w:cstheme="minorHAnsi"/>
              </w:rPr>
              <w:t xml:space="preserve"> pod kątem zawartych w nich efektów kształcenia, wymiaru godzin, tematów zajęć oraz sposobów weryfikacji osiąganych efektów kształcenia – zaliczenia z przedmiotu;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 xml:space="preserve">aktualizowania </w:t>
            </w:r>
            <w:r w:rsidRPr="00F470DE">
              <w:rPr>
                <w:rFonts w:asciiTheme="minorHAnsi" w:hAnsiTheme="minorHAnsi" w:cstheme="minorHAnsi"/>
                <w:strike/>
              </w:rPr>
              <w:t>treści</w:t>
            </w:r>
            <w:r w:rsidRPr="00F470DE">
              <w:rPr>
                <w:rFonts w:asciiTheme="minorHAnsi" w:hAnsiTheme="minorHAnsi" w:cstheme="minorHAnsi"/>
              </w:rPr>
              <w:t xml:space="preserve"> przekazywanych informacji, w tym poświęcenie większej uwagi treściom, które są niezbędne z punku widzenia specyfiki kierunku </w:t>
            </w:r>
            <w:r w:rsidRPr="00F470DE">
              <w:rPr>
                <w:rFonts w:asciiTheme="minorHAnsi" w:hAnsiTheme="minorHAnsi" w:cstheme="minorHAnsi"/>
                <w:i/>
                <w:iCs/>
              </w:rPr>
              <w:t>Położnictwo</w:t>
            </w:r>
            <w:r w:rsidRPr="00F470DE">
              <w:rPr>
                <w:rFonts w:asciiTheme="minorHAnsi" w:hAnsiTheme="minorHAnsi" w:cstheme="minorHAnsi"/>
              </w:rPr>
              <w:t xml:space="preserve"> – unikanie podawania informacji niezgodnych z treściami dostępnymi w podręcznikach oraz odbiegania od tematu; 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>prowadzenia zajęć zgodnie z tematami zajęć zawartymi w sylabusie;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 xml:space="preserve">przekazywania informacji dotyczącej zaliczenia z przedmiotu (zaliczeń cząstkowych) oraz kryteriów oceniania w formie ustnej (podczas pierwszych zajęć z danego przedmiotu) oraz pisemnej (np. informacja dotycząca przedmiotu realizowanego dla studentów kierunku </w:t>
            </w:r>
            <w:r w:rsidRPr="00F470DE">
              <w:rPr>
                <w:rFonts w:asciiTheme="minorHAnsi" w:hAnsiTheme="minorHAnsi" w:cstheme="minorHAnsi"/>
                <w:i/>
              </w:rPr>
              <w:t>Położnictwo</w:t>
            </w:r>
            <w:r w:rsidRPr="00F470DE">
              <w:rPr>
                <w:rFonts w:asciiTheme="minorHAnsi" w:hAnsiTheme="minorHAnsi" w:cstheme="minorHAnsi"/>
              </w:rPr>
              <w:t xml:space="preserve"> na tablicy informacyjnej danej jednostki) przez Koordynatorów przedmiotów/ </w:t>
            </w:r>
            <w:r w:rsidRPr="00F470DE">
              <w:rPr>
                <w:rFonts w:asciiTheme="minorHAnsi" w:hAnsiTheme="minorHAnsi" w:cstheme="minorHAnsi"/>
              </w:rPr>
              <w:lastRenderedPageBreak/>
              <w:t>nauczycieli realizujących zajęcia;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 xml:space="preserve">udziału nauczycieli realizujących kształcenie na kierunku </w:t>
            </w:r>
            <w:r w:rsidRPr="00F470DE">
              <w:rPr>
                <w:rFonts w:asciiTheme="minorHAnsi" w:hAnsiTheme="minorHAnsi" w:cstheme="minorHAnsi"/>
                <w:i/>
              </w:rPr>
              <w:t>Położnictwo</w:t>
            </w:r>
            <w:r w:rsidRPr="00F470DE">
              <w:rPr>
                <w:rFonts w:asciiTheme="minorHAnsi" w:hAnsiTheme="minorHAnsi" w:cstheme="minorHAnsi"/>
              </w:rPr>
              <w:t xml:space="preserve"> w szkoleniach mających na celu doskonalenie warsztatu dydaktycznego; 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 xml:space="preserve">konieczności przeprowadzenia przez Kierowników spotkania z pracownikami wewnątrz jednostek uniwersyteckich w celu omawiania procesu dydaktycznego uwzględniającego powyższe aspekty. </w:t>
            </w:r>
          </w:p>
        </w:tc>
      </w:tr>
      <w:tr w:rsidR="00F55AEB" w:rsidRPr="00F470DE" w:rsidTr="00F470DE">
        <w:trPr>
          <w:trHeight w:val="1545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F470DE" w:rsidRDefault="00F55AEB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lastRenderedPageBreak/>
              <w:t>Nisko oceniany aspekt kształcenia – umiejętność budowania przez nauczyciela relacji sprzyjających zaangażowaniu i aktywności studenta.</w:t>
            </w:r>
          </w:p>
          <w:p w:rsidR="00F55AEB" w:rsidRPr="00F470DE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  <w:p w:rsidR="00F55AEB" w:rsidRPr="00F470DE" w:rsidRDefault="00F55AEB" w:rsidP="00A67659">
            <w:pPr>
              <w:pStyle w:val="Akapitzlist"/>
              <w:tabs>
                <w:tab w:val="left" w:pos="229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F470DE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t>Poprawa umiejętności budowania przez nauczycieli relacji ze studentami.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67659" w:rsidRDefault="00F55AEB" w:rsidP="00A6765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</w:rPr>
            </w:pPr>
            <w:r w:rsidRPr="00A67659">
              <w:rPr>
                <w:rFonts w:cstheme="minorHAnsi"/>
              </w:rPr>
              <w:t xml:space="preserve">Spotkanie </w:t>
            </w:r>
            <w:r w:rsidRPr="00A67659">
              <w:rPr>
                <w:rFonts w:eastAsia="Calibri" w:cstheme="minorHAnsi"/>
                <w:bCs/>
              </w:rPr>
              <w:t xml:space="preserve">Wydziałowego Zespołu ds. metod oceny, ewaluacji realizacji programów studiów </w:t>
            </w:r>
            <w:r w:rsidRPr="00A67659">
              <w:rPr>
                <w:rFonts w:cstheme="minorHAnsi"/>
              </w:rPr>
              <w:t xml:space="preserve">z Kierownikami jednostek uniwersyteckich realizujących kształcenie na kierunku </w:t>
            </w:r>
            <w:r w:rsidRPr="00A67659">
              <w:rPr>
                <w:rFonts w:cstheme="minorHAnsi"/>
                <w:i/>
              </w:rPr>
              <w:t>Położnictwo</w:t>
            </w:r>
            <w:r w:rsidRPr="00A67659">
              <w:rPr>
                <w:rFonts w:cstheme="minorHAnsi"/>
              </w:rPr>
              <w:t xml:space="preserve">/ Koordynatorami kierunków Wydziału Nauk o Zdrowiu w celu zwrócenia szczególnej uwagi na następujące aspekty dotyczące kształcenia: 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283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F470DE">
              <w:rPr>
                <w:rFonts w:asciiTheme="minorHAnsi" w:hAnsiTheme="minorHAnsi" w:cstheme="minorHAnsi"/>
              </w:rPr>
              <w:t xml:space="preserve">udziału nauczycieli w szkoleniach mających na celu doskonalenie warsztatu dydaktycznego oraz umiejętności komunikacyjnych; </w:t>
            </w:r>
            <w:r w:rsidRPr="00F470DE">
              <w:rPr>
                <w:rFonts w:asciiTheme="minorHAnsi" w:hAnsiTheme="minorHAnsi" w:cstheme="minorHAnsi"/>
                <w:i/>
                <w:iCs/>
              </w:rPr>
              <w:t>(zmiana kolejności)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283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 xml:space="preserve">konieczności przekazywania przez nauczycieli (opiekunów roku) studentom informacji o kształceniu z danego przedmiotu na kierunku </w:t>
            </w:r>
            <w:r w:rsidRPr="00F470DE">
              <w:rPr>
                <w:rFonts w:asciiTheme="minorHAnsi" w:hAnsiTheme="minorHAnsi" w:cstheme="minorHAnsi"/>
                <w:i/>
              </w:rPr>
              <w:t>Położnictwo</w:t>
            </w:r>
            <w:r w:rsidRPr="00F470DE">
              <w:rPr>
                <w:rFonts w:asciiTheme="minorHAnsi" w:hAnsiTheme="minorHAnsi" w:cstheme="minorHAnsi"/>
              </w:rPr>
              <w:t xml:space="preserve"> – plany studiów, sylabusy (dostępność na stronie internetowej) oraz przekazywaniu przez studentów swoich spostrzeżeń bezpośrednio do opiekunów roku czy poprzez „skrzynki”; 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283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 xml:space="preserve">przekazywania informacji dotyczącej zaliczenia z przedmiotu (zaliczeń cząstkowych) oraz kryteriów oceniania w formie ustnej (podczas pierwszych zajęć z danego przedmiotu) oraz pisemnej (np. informacja dotycząca przedmiotu realizowanego dla studentów kierunku </w:t>
            </w:r>
            <w:r w:rsidRPr="00F470DE">
              <w:rPr>
                <w:rFonts w:asciiTheme="minorHAnsi" w:hAnsiTheme="minorHAnsi" w:cstheme="minorHAnsi"/>
                <w:i/>
              </w:rPr>
              <w:t>Położnictwo</w:t>
            </w:r>
            <w:r w:rsidRPr="00F470DE">
              <w:rPr>
                <w:rFonts w:asciiTheme="minorHAnsi" w:hAnsiTheme="minorHAnsi" w:cstheme="minorHAnsi"/>
              </w:rPr>
              <w:t xml:space="preserve"> na tablicy informacyjnej danej jednostki) przez Koordynatorów przedmiotów/ nauczycieli realizujących zajęcia;</w:t>
            </w:r>
          </w:p>
          <w:p w:rsidR="00F55AEB" w:rsidRPr="00F470DE" w:rsidRDefault="00F55AEB" w:rsidP="00A6765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283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>konieczności przeprowadzenia przez Kierowników spotkania z pracownikami wewnątrz jednostek uniwersyteckich w celu omawiania powyższych aspektów.</w:t>
            </w:r>
          </w:p>
        </w:tc>
      </w:tr>
      <w:tr w:rsidR="00F55AEB" w:rsidRPr="00F470DE" w:rsidTr="00F470DE">
        <w:trPr>
          <w:trHeight w:val="1545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F470DE" w:rsidRDefault="00F55AEB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t>Zastrzeżenia studentów dotyczące realizowanego przedmiotu –Zarządzanie w położnictwie– „</w:t>
            </w:r>
            <w:r w:rsidRPr="00F470DE">
              <w:rPr>
                <w:rFonts w:cstheme="minorHAnsi"/>
                <w:i/>
                <w:sz w:val="24"/>
                <w:szCs w:val="24"/>
              </w:rPr>
              <w:t xml:space="preserve">Kryteria podejścia do terminu zerowego zmieniały się. Lista osób dopuszczonych do terminu zerowego została udostępniona 1 dzień przed egzaminem zerowym. Zagadnienia na egzamin </w:t>
            </w:r>
            <w:r w:rsidRPr="00F470DE">
              <w:rPr>
                <w:rFonts w:cstheme="minorHAnsi"/>
                <w:i/>
                <w:sz w:val="24"/>
                <w:szCs w:val="24"/>
              </w:rPr>
              <w:lastRenderedPageBreak/>
              <w:t>zostały udostępnione (po wielu prośbach) 3 dni przed egzaminem zerowym i niecałe 2 tygodnie przed 1 terminem egzaminu</w:t>
            </w:r>
            <w:r w:rsidRPr="00F470DE">
              <w:rPr>
                <w:rFonts w:cstheme="minorHAnsi"/>
                <w:sz w:val="24"/>
                <w:szCs w:val="24"/>
              </w:rPr>
              <w:t>.</w:t>
            </w:r>
            <w:r w:rsidRPr="00F470DE">
              <w:rPr>
                <w:rFonts w:cstheme="minorHAnsi"/>
                <w:i/>
                <w:sz w:val="24"/>
                <w:szCs w:val="24"/>
              </w:rPr>
              <w:t>”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F470DE" w:rsidRDefault="00F55AEB" w:rsidP="00A67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lastRenderedPageBreak/>
              <w:t>Poprawa umiejętności budowania przez nauczycieli relacji ze studentami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AEB" w:rsidRPr="00A67659" w:rsidRDefault="00F55AEB" w:rsidP="00A6765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  <w:r w:rsidRPr="00A67659">
              <w:rPr>
                <w:rFonts w:cstheme="minorHAnsi"/>
              </w:rPr>
              <w:t xml:space="preserve">przekazywania informacji dotyczącej zaliczenia z przedmiotu (zaliczeń cząstkowych) oraz kryteriów oceniania w formie ustnej (podczas pierwszych zajęć z danego przedmiotu) oraz pisemnej (np. informacja dotycząca przedmiotu realizowanego dla studentów kierunku </w:t>
            </w:r>
            <w:r w:rsidRPr="00A67659">
              <w:rPr>
                <w:rFonts w:cstheme="minorHAnsi"/>
                <w:i/>
              </w:rPr>
              <w:t>Położnictwo</w:t>
            </w:r>
            <w:r w:rsidRPr="00A67659">
              <w:rPr>
                <w:rFonts w:cstheme="minorHAnsi"/>
              </w:rPr>
              <w:t xml:space="preserve"> na tablicy informacyjnej danej jednostki) przez Koordynatorów przedmiotów/ nauczycieli realizujących zajęcia;</w:t>
            </w:r>
          </w:p>
          <w:p w:rsidR="00F55AEB" w:rsidRPr="00F470DE" w:rsidRDefault="00F55AEB" w:rsidP="00A67659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F55AEB" w:rsidRDefault="00F55AEB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470DE" w:rsidRDefault="00F470DE" w:rsidP="00A67659">
      <w:pPr>
        <w:spacing w:after="0" w:line="240" w:lineRule="auto"/>
        <w:rPr>
          <w:rFonts w:ascii="Calibri" w:hAnsi="Calibri" w:cs="Calibri"/>
        </w:rPr>
      </w:pPr>
    </w:p>
    <w:p w:rsidR="001E22FA" w:rsidRDefault="001E22FA" w:rsidP="00A67659">
      <w:pPr>
        <w:spacing w:after="0" w:line="240" w:lineRule="auto"/>
        <w:jc w:val="center"/>
        <w:rPr>
          <w:smallCaps/>
          <w:sz w:val="32"/>
        </w:rPr>
      </w:pPr>
      <w:r w:rsidRPr="008C1FDF">
        <w:rPr>
          <w:smallCaps/>
          <w:sz w:val="32"/>
        </w:rPr>
        <w:lastRenderedPageBreak/>
        <w:t xml:space="preserve">Plan działań naprawczych na kierunku </w:t>
      </w:r>
      <w:r>
        <w:rPr>
          <w:b/>
          <w:smallCaps/>
          <w:sz w:val="32"/>
          <w:u w:val="single"/>
        </w:rPr>
        <w:t>Fizjoterapia</w:t>
      </w:r>
    </w:p>
    <w:p w:rsidR="001E22FA" w:rsidRDefault="001E22FA" w:rsidP="00A67659">
      <w:pPr>
        <w:spacing w:after="0" w:line="240" w:lineRule="auto"/>
        <w:jc w:val="center"/>
        <w:rPr>
          <w:smallCaps/>
          <w:sz w:val="32"/>
        </w:rPr>
      </w:pPr>
      <w:r w:rsidRPr="008C1FDF">
        <w:rPr>
          <w:smallCaps/>
          <w:sz w:val="32"/>
        </w:rPr>
        <w:t>na podstawie oceny zajęć dydaktycznych i praktyk z</w:t>
      </w:r>
      <w:r>
        <w:rPr>
          <w:smallCaps/>
          <w:sz w:val="32"/>
        </w:rPr>
        <w:t>awodowych za rok akademicki 2019-2020</w:t>
      </w:r>
    </w:p>
    <w:p w:rsidR="001E22FA" w:rsidRDefault="001E22FA" w:rsidP="00A67659">
      <w:pPr>
        <w:spacing w:after="0" w:line="240" w:lineRule="auto"/>
        <w:jc w:val="center"/>
        <w:rPr>
          <w:smallCaps/>
          <w:sz w:val="32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9922"/>
      </w:tblGrid>
      <w:tr w:rsidR="001E22FA" w:rsidRPr="00F470DE" w:rsidTr="00F470DE">
        <w:trPr>
          <w:trHeight w:val="42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Zaistniały problem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Cel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Opis działania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>Zastrzeżenia studentów dotyczące realizowanego przedmiotu: Kliniczne podstawy fizjoterapii w chirurgii,-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>„</w:t>
            </w:r>
            <w:r w:rsidRPr="00F470DE">
              <w:rPr>
                <w:rFonts w:asciiTheme="minorHAnsi" w:hAnsiTheme="minorHAnsi" w:cstheme="minorHAnsi"/>
                <w:color w:val="000000"/>
              </w:rPr>
              <w:t>Żadne kryteria ani zasady nie zostały określone. Do samego końca nie było wiadomo z jakiego materiału studenci piszą zaliczenie. (1pkt)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</w:rPr>
              <w:t xml:space="preserve">„Wyjaśnione bardzo dobrze, jednakże przedmiot występuje zbyt wcześnie na studiach, wymaga </w:t>
            </w:r>
            <w:proofErr w:type="spellStart"/>
            <w:r w:rsidRPr="00F470DE">
              <w:rPr>
                <w:rFonts w:asciiTheme="minorHAnsi" w:hAnsiTheme="minorHAnsi" w:cstheme="minorHAnsi"/>
                <w:color w:val="000000"/>
              </w:rPr>
              <w:t>sie</w:t>
            </w:r>
            <w:proofErr w:type="spellEnd"/>
            <w:r w:rsidRPr="00F470DE">
              <w:rPr>
                <w:rFonts w:asciiTheme="minorHAnsi" w:hAnsiTheme="minorHAnsi" w:cstheme="minorHAnsi"/>
                <w:color w:val="000000"/>
              </w:rPr>
              <w:t xml:space="preserve"> od nas pełnej znajomości kinezyterapii i fizykoterapii oraz planowania zabiegów, gdzie dopiero jesteśmy w trakcie nauki, a gro informacji nam potrzebnych realizowane są dopiero w 2 semestrze 2 roku”. (5kt)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Rzetelna realizacja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</w:rPr>
            </w:pPr>
            <w:r w:rsidRPr="00F470DE">
              <w:rPr>
                <w:rFonts w:cstheme="minorHAnsi"/>
              </w:rPr>
              <w:t xml:space="preserve">Przekazywanie informacji dotyczącej zaliczenia przedmiotu (zaliczeń cząstkowych) oraz kryteriów oceniania w formie ustnej (podczas pierwszych zajęć z danego przedmiotu) oraz pisemnej (np. informacja dotycząca przedmiotu realizowanego dla studentów kierunku </w:t>
            </w:r>
            <w:r w:rsidRPr="00F470DE">
              <w:rPr>
                <w:rFonts w:cstheme="minorHAnsi"/>
                <w:i/>
              </w:rPr>
              <w:t>Fizjoterapia</w:t>
            </w:r>
            <w:r w:rsidRPr="00F470DE">
              <w:rPr>
                <w:rFonts w:cstheme="minorHAnsi"/>
              </w:rPr>
              <w:t xml:space="preserve"> na tablicy informacyjnej danej jednostki, mailowo przedstawicielowi studentów danego roku oraz na platformie modle w realizowanym przedmiocie). </w:t>
            </w:r>
          </w:p>
          <w:p w:rsidR="001E22FA" w:rsidRPr="00F470DE" w:rsidRDefault="001E22FA" w:rsidP="00A67659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lastRenderedPageBreak/>
              <w:t>Zastrzeżenia studentów dotyczące realizowanego przedmiotu: Kliniczne podstawy fizjoterapii w neurologii i neurochirurgii,-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>„</w:t>
            </w:r>
            <w:r w:rsidRPr="00F470DE">
              <w:rPr>
                <w:rFonts w:asciiTheme="minorHAnsi" w:hAnsiTheme="minorHAnsi" w:cstheme="minorHAnsi"/>
                <w:color w:val="000000"/>
              </w:rPr>
              <w:t>Jedna wielka porażka, zajęcia kliniczne prowadzone w formie dydaktycznej w malutkiej sali. Prowadząca czyta wszystko ze slajdów... Przedmiot ważny, a prowadzenie zajęć to porażka”. (1pkt)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1E22FA" w:rsidRPr="00F470DE" w:rsidRDefault="001E22FA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Rzetelna realizacja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F470DE">
              <w:rPr>
                <w:rFonts w:cstheme="minorHAnsi"/>
              </w:rPr>
              <w:t>konieczności przeprowadzenia przez Kierowników spotkania z pracownikami wewnątrz jednostek uniwersyteckich w celu omawiania procesu dydaktycznego uwzględniającego zmiany w formie i miejscu prowadzenia zajęć.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Zastrzeżenia studentów dotyczące realizowanego przedmiotu: Masaż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>„</w:t>
            </w:r>
            <w:r w:rsidRPr="00F470DE">
              <w:rPr>
                <w:rFonts w:asciiTheme="minorHAnsi" w:hAnsiTheme="minorHAnsi" w:cstheme="minorHAnsi"/>
                <w:color w:val="000000"/>
              </w:rPr>
              <w:t xml:space="preserve">Grupa 15 osobowa, ponieważ nałożyły </w:t>
            </w:r>
            <w:proofErr w:type="spellStart"/>
            <w:r w:rsidRPr="00F470DE">
              <w:rPr>
                <w:rFonts w:asciiTheme="minorHAnsi" w:hAnsiTheme="minorHAnsi" w:cstheme="minorHAnsi"/>
                <w:color w:val="000000"/>
              </w:rPr>
              <w:t>sie</w:t>
            </w:r>
            <w:proofErr w:type="spellEnd"/>
            <w:r w:rsidRPr="00F470DE">
              <w:rPr>
                <w:rFonts w:asciiTheme="minorHAnsi" w:hAnsiTheme="minorHAnsi" w:cstheme="minorHAnsi"/>
                <w:color w:val="000000"/>
              </w:rPr>
              <w:t xml:space="preserve"> zajęcia 3 grup na siebie” (1pkt)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Dostosowanie liczebności grup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F470DE">
              <w:rPr>
                <w:rFonts w:cstheme="minorHAnsi"/>
              </w:rPr>
              <w:t>Potrzeba lepszego zaplanowania zajęć.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Zastrzeżenia studentów dotyczące realizowanego przedmiotu: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>Terapia manualna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>„</w:t>
            </w:r>
            <w:r w:rsidRPr="00F470DE">
              <w:rPr>
                <w:rFonts w:asciiTheme="minorHAnsi" w:hAnsiTheme="minorHAnsi" w:cstheme="minorHAnsi"/>
                <w:color w:val="000000"/>
              </w:rPr>
              <w:t xml:space="preserve">Treści przedmiotu były nowe w porównaniu z poprzednimi przedmiotami, jednak w trakcie zajęć przedmiotu dało się wyczuć podejście w stylu : "pokażemy wam, ze coś </w:t>
            </w:r>
            <w:r w:rsidRPr="00F470DE">
              <w:rPr>
                <w:rFonts w:asciiTheme="minorHAnsi" w:hAnsiTheme="minorHAnsi" w:cstheme="minorHAnsi"/>
                <w:color w:val="000000"/>
              </w:rPr>
              <w:lastRenderedPageBreak/>
              <w:t>takiego istnieje, ale szczegółów dowiecie się na kursie" (4pkt)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F470DE">
              <w:rPr>
                <w:rFonts w:asciiTheme="minorHAnsi" w:hAnsiTheme="minorHAnsi" w:cstheme="minorHAnsi"/>
                <w:color w:val="000000"/>
              </w:rPr>
              <w:t>„Zdecydowanie bardziej skupiały się na teorii” (2pkt)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F470DE">
              <w:rPr>
                <w:rFonts w:asciiTheme="minorHAnsi" w:hAnsiTheme="minorHAnsi" w:cstheme="minorHAnsi"/>
                <w:color w:val="000000"/>
              </w:rPr>
              <w:t>„W trakcie egzaminu praktycznego okazało się, że każdy prowadzący ćwiczenia pokazywał wykonywanie technik w inny sposób, co wprowadziło dużo zamieszania i niepewności. Wykorzystywane techniki nie zostały także dobrze wytłumaczone, bo co z tego, że wiemy jak je wykonać, skoro nie wiemy po co i w jakich przypadkach”. (3pkt)„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lastRenderedPageBreak/>
              <w:t>Rzetelna realizacja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F470DE">
              <w:rPr>
                <w:rFonts w:cstheme="minorHAnsi"/>
              </w:rPr>
              <w:t xml:space="preserve">Udziału nauczycieli w szkoleniach mających na celu doskonalenie warsztatu dydaktycznego oraz umiejętności komunikacyjnych; 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Ujednolicenie przez nauczycieli treści przekazywanych informacji w trakcie zajęć, a także w standaryzowany sposób przeprowadzenie egzaminu.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Konieczności przeprowadzenia przez Kierowników spotkania z pracownikami wewnątrz jednostek uniwersyteckich w celu omawiania powyższych aspektów.</w:t>
            </w:r>
          </w:p>
        </w:tc>
      </w:tr>
    </w:tbl>
    <w:p w:rsidR="001E22FA" w:rsidRDefault="001E22FA" w:rsidP="00A67659">
      <w:pPr>
        <w:spacing w:after="0" w:line="240" w:lineRule="auto"/>
      </w:pPr>
    </w:p>
    <w:p w:rsidR="001E22FA" w:rsidRDefault="001E22FA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A67659" w:rsidRDefault="00A67659" w:rsidP="00A67659">
      <w:pPr>
        <w:spacing w:after="0" w:line="240" w:lineRule="auto"/>
        <w:rPr>
          <w:smallCaps/>
          <w:sz w:val="32"/>
        </w:rPr>
      </w:pPr>
    </w:p>
    <w:p w:rsidR="00A67659" w:rsidRDefault="00A67659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1E22FA" w:rsidRDefault="001E22FA" w:rsidP="00A67659">
      <w:pPr>
        <w:spacing w:after="0" w:line="240" w:lineRule="auto"/>
        <w:jc w:val="center"/>
        <w:rPr>
          <w:smallCaps/>
          <w:sz w:val="32"/>
        </w:rPr>
      </w:pPr>
      <w:r w:rsidRPr="008C1FDF">
        <w:rPr>
          <w:smallCaps/>
          <w:sz w:val="32"/>
        </w:rPr>
        <w:t xml:space="preserve">Plan </w:t>
      </w:r>
      <w:r>
        <w:rPr>
          <w:smallCaps/>
          <w:sz w:val="32"/>
        </w:rPr>
        <w:t xml:space="preserve">działań naprawczych na kierunku  </w:t>
      </w:r>
      <w:r w:rsidRPr="00221252">
        <w:rPr>
          <w:b/>
          <w:smallCaps/>
          <w:sz w:val="32"/>
        </w:rPr>
        <w:t>Ratownictwo Medyczne</w:t>
      </w:r>
    </w:p>
    <w:p w:rsidR="001E22FA" w:rsidRDefault="001E22FA" w:rsidP="00A67659">
      <w:pPr>
        <w:spacing w:after="0" w:line="240" w:lineRule="auto"/>
        <w:jc w:val="center"/>
        <w:rPr>
          <w:smallCaps/>
          <w:sz w:val="32"/>
        </w:rPr>
      </w:pPr>
      <w:r w:rsidRPr="008C1FDF">
        <w:rPr>
          <w:smallCaps/>
          <w:sz w:val="32"/>
        </w:rPr>
        <w:t>na podstawie oceny zajęć dydaktycznych i praktyk z</w:t>
      </w:r>
      <w:r>
        <w:rPr>
          <w:smallCaps/>
          <w:sz w:val="32"/>
        </w:rPr>
        <w:t xml:space="preserve">awodowych za rok akademicki 2019/2020 </w:t>
      </w:r>
    </w:p>
    <w:p w:rsidR="001E22FA" w:rsidRDefault="001E22FA" w:rsidP="00A67659">
      <w:pPr>
        <w:spacing w:after="0" w:line="240" w:lineRule="auto"/>
        <w:jc w:val="center"/>
        <w:rPr>
          <w:smallCaps/>
          <w:sz w:val="32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2252"/>
        <w:gridCol w:w="9849"/>
      </w:tblGrid>
      <w:tr w:rsidR="001E22FA" w:rsidRPr="00F470DE" w:rsidTr="00F470DE">
        <w:trPr>
          <w:trHeight w:val="42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Zaistniały problem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Cel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Opis działania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Zastrzeżenie studentów dotyczące czasu trwania oraz braku ćwiczeń z przedmiotu Anatomia – </w:t>
            </w:r>
            <w:r w:rsidRPr="00F470DE">
              <w:rPr>
                <w:rFonts w:asciiTheme="minorHAnsi" w:hAnsiTheme="minorHAnsi" w:cstheme="minorHAnsi"/>
                <w:i/>
                <w:color w:val="000000"/>
                <w:lang w:eastAsia="pl-PL"/>
              </w:rPr>
              <w:t>„gdyby przedmiot trwał dwa semestry byłoby łatwiej przyswoić ten ogrom wiedzy, jak również zabranie ćwiczeń utrudniło naukę przedmiotu” pkt.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Realizacja wykładów i ćwiczeń z  przedmiotu Anatomia przez 2 semestry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A67659" w:rsidP="0058510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548" w:hanging="283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Obecnie p</w:t>
            </w:r>
            <w:r w:rsidR="001E22FA" w:rsidRPr="00F470DE">
              <w:rPr>
                <w:rFonts w:asciiTheme="minorHAnsi" w:hAnsiTheme="minorHAnsi" w:cstheme="minorHAnsi"/>
                <w:color w:val="000000"/>
                <w:lang w:eastAsia="pl-PL"/>
              </w:rPr>
              <w:t>lan studiów na kierunku Ratownictwo Medyczne w latach 2021-2022 przewiduje realizację przedmiotu Anatomia przez 2 semestry w formie wykładów, ćwiczeń i seminariów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. 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Zastrzeżenie studentów dotyczące trudności w nauce z powodu  braku podstaw do nauki przedmiotu Biologia i mikrobiologia – </w:t>
            </w:r>
            <w:r w:rsidRPr="00F470DE">
              <w:rPr>
                <w:rFonts w:asciiTheme="minorHAnsi" w:hAnsiTheme="minorHAnsi" w:cstheme="minorHAnsi"/>
                <w:i/>
                <w:color w:val="000000"/>
                <w:lang w:eastAsia="pl-PL"/>
              </w:rPr>
              <w:t>„Uważam, że przedmiot ten powinien znajdować się na 2 lub 3 roku, znacznie łatwiej było by się go uczyć, gdyż posiadalibyśmy "podstawy" do niego” pkt. 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Rzetelna realizacja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58510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548" w:hanging="283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>Realizacja zajęć zgodnie z treściami zajęć oraz wspomaganie  i pomoc dydaktyczna w celu zwiększenia przyswajania wiedzy przez studentów.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i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Zastrzeżenia studentów dotyczące treści przekazywanych informacji z przedmiotu Etyka zawodu ratownika medycznego</w:t>
            </w:r>
            <w:r w:rsidRPr="00F470DE">
              <w:rPr>
                <w:rFonts w:asciiTheme="minorHAnsi" w:hAnsiTheme="minorHAnsi" w:cstheme="minorHAnsi"/>
                <w:i/>
                <w:color w:val="000000"/>
                <w:lang w:eastAsia="pl-PL"/>
              </w:rPr>
              <w:t xml:space="preserve"> „niestety sporo zagadnień  nie miało nic wspólnego z kierunkiem a była to obowiązkowa lekcja religii” pkt.2</w:t>
            </w:r>
          </w:p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Dostosowanie przekazywanych treści do specyfiki kierunku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58510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548" w:hanging="283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>Aktualizowanie treści przekazywanych informacji i poświęcenie większej uwagi treściom, które są niezbędne z punktu widzenia specyfiki kierunku.</w:t>
            </w:r>
          </w:p>
        </w:tc>
      </w:tr>
      <w:tr w:rsidR="001E22FA" w:rsidRPr="00F470DE" w:rsidTr="00F470DE">
        <w:trPr>
          <w:trHeight w:val="181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</w:rPr>
              <w:t xml:space="preserve">Na kierunku </w:t>
            </w:r>
            <w:r w:rsidRPr="00F470DE">
              <w:rPr>
                <w:rFonts w:asciiTheme="minorHAnsi" w:hAnsiTheme="minorHAnsi" w:cstheme="minorHAnsi"/>
                <w:i/>
                <w:iCs/>
              </w:rPr>
              <w:t xml:space="preserve">Ratownictwo medyczne I stopnia </w:t>
            </w:r>
            <w:r w:rsidRPr="00F470DE">
              <w:rPr>
                <w:rFonts w:asciiTheme="minorHAnsi" w:hAnsiTheme="minorHAnsi" w:cstheme="minorHAnsi"/>
              </w:rPr>
              <w:t xml:space="preserve">w roku akademickim 2019/2020 realizowano 70 zajęć dydaktycznych/przedmiotów, z czego </w:t>
            </w:r>
            <w:r w:rsidRPr="00F470DE">
              <w:rPr>
                <w:rFonts w:asciiTheme="minorHAnsi" w:hAnsiTheme="minorHAnsi" w:cstheme="minorHAnsi"/>
                <w:b/>
                <w:bCs/>
              </w:rPr>
              <w:t>oceniono 53 (76%)</w:t>
            </w:r>
            <w:r w:rsidRPr="00F470DE">
              <w:rPr>
                <w:rFonts w:asciiTheme="minorHAnsi" w:hAnsiTheme="minorHAnsi" w:cstheme="minorHAnsi"/>
              </w:rPr>
              <w:t xml:space="preserve">. Jednakże </w:t>
            </w:r>
            <w:r w:rsidRPr="00F470DE">
              <w:rPr>
                <w:rFonts w:asciiTheme="minorHAnsi" w:hAnsiTheme="minorHAnsi" w:cstheme="minorHAnsi"/>
                <w:b/>
                <w:bCs/>
              </w:rPr>
              <w:t>żaden z ocenionych przedmiotów nie uzyskał wymaganego progu wiarygodności badania</w:t>
            </w:r>
            <w:r w:rsidRPr="00F470DE">
              <w:rPr>
                <w:rFonts w:asciiTheme="minorHAnsi" w:hAnsiTheme="minorHAnsi" w:cstheme="minorHAnsi"/>
              </w:rPr>
              <w:t xml:space="preserve">. </w:t>
            </w:r>
            <w:r w:rsidRPr="00F470DE">
              <w:rPr>
                <w:rFonts w:asciiTheme="minorHAnsi" w:hAnsiTheme="minorHAnsi" w:cstheme="minorHAnsi"/>
                <w:b/>
                <w:bCs/>
              </w:rPr>
              <w:t>W związku z powyższym, ocena zajęć dydaktycznych/przedmiotów na kierunku Ratownictwo medyczne I° nie została poddana analizie.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Uzyskać próg wiarygodności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F470DE" w:rsidRDefault="001E22FA" w:rsidP="00585101">
            <w:pPr>
              <w:pStyle w:val="Akapitzlist"/>
              <w:spacing w:after="0" w:line="240" w:lineRule="auto"/>
              <w:ind w:left="548" w:hanging="283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>1. Konieczność przypominania i zachęcania studentów do aktywnego wypełniania ankiet oceniających po zakończonych zajęciach.</w:t>
            </w:r>
          </w:p>
          <w:p w:rsidR="001E22FA" w:rsidRPr="00F470DE" w:rsidRDefault="001E22FA" w:rsidP="00585101">
            <w:pPr>
              <w:pStyle w:val="Akapitzlist"/>
              <w:spacing w:after="0" w:line="240" w:lineRule="auto"/>
              <w:ind w:left="548" w:hanging="283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>2. Stworzenie prostego i intuicyjnego programu do wypełniania ankiet oceniających.</w:t>
            </w:r>
          </w:p>
          <w:p w:rsidR="001E22FA" w:rsidRPr="00F470DE" w:rsidRDefault="001E22FA" w:rsidP="00585101">
            <w:pPr>
              <w:pStyle w:val="Akapitzlist"/>
              <w:spacing w:after="0" w:line="240" w:lineRule="auto"/>
              <w:ind w:left="548" w:hanging="283"/>
              <w:jc w:val="left"/>
              <w:rPr>
                <w:rFonts w:asciiTheme="minorHAnsi" w:hAnsiTheme="minorHAnsi" w:cstheme="minorHAnsi"/>
              </w:rPr>
            </w:pPr>
            <w:r w:rsidRPr="00F470DE">
              <w:rPr>
                <w:rFonts w:asciiTheme="minorHAnsi" w:hAnsiTheme="minorHAnsi" w:cstheme="minorHAnsi"/>
              </w:rPr>
              <w:t>3.  Szkolenie studentów I roku w obsłudze programu do wypełniania ankiet oceniających.</w:t>
            </w:r>
          </w:p>
        </w:tc>
      </w:tr>
    </w:tbl>
    <w:p w:rsidR="001E22FA" w:rsidRDefault="001E22FA" w:rsidP="00A67659">
      <w:pPr>
        <w:spacing w:after="0" w:line="240" w:lineRule="auto"/>
        <w:rPr>
          <w:smallCaps/>
          <w:sz w:val="32"/>
        </w:rPr>
      </w:pPr>
    </w:p>
    <w:p w:rsidR="001E22FA" w:rsidRDefault="001E22FA" w:rsidP="00A67659">
      <w:pPr>
        <w:spacing w:after="0" w:line="240" w:lineRule="auto"/>
        <w:rPr>
          <w:smallCaps/>
          <w:sz w:val="32"/>
        </w:rPr>
      </w:pPr>
    </w:p>
    <w:p w:rsidR="001E22FA" w:rsidRDefault="001E22FA" w:rsidP="00A67659">
      <w:pPr>
        <w:spacing w:after="0" w:line="240" w:lineRule="auto"/>
        <w:rPr>
          <w:smallCaps/>
          <w:sz w:val="32"/>
        </w:rPr>
      </w:pPr>
    </w:p>
    <w:p w:rsidR="001E22FA" w:rsidRDefault="001E22FA" w:rsidP="00A67659">
      <w:pPr>
        <w:spacing w:after="0" w:line="240" w:lineRule="auto"/>
        <w:rPr>
          <w:smallCaps/>
          <w:sz w:val="32"/>
        </w:rPr>
      </w:pPr>
    </w:p>
    <w:p w:rsidR="00F470DE" w:rsidRDefault="00F470DE" w:rsidP="00A67659">
      <w:pPr>
        <w:spacing w:after="0" w:line="240" w:lineRule="auto"/>
        <w:rPr>
          <w:smallCaps/>
          <w:sz w:val="32"/>
        </w:rPr>
      </w:pPr>
    </w:p>
    <w:p w:rsidR="001E22FA" w:rsidRPr="005959A8" w:rsidRDefault="001E22FA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lastRenderedPageBreak/>
        <w:t xml:space="preserve">Plan działań naprawczych na kierunku </w:t>
      </w:r>
      <w:r>
        <w:rPr>
          <w:rFonts w:ascii="Calibri" w:hAnsi="Calibri" w:cs="Calibri"/>
          <w:b/>
          <w:smallCaps/>
          <w:sz w:val="32"/>
        </w:rPr>
        <w:t xml:space="preserve">DIETETYKA I STOPNIA </w:t>
      </w:r>
      <w:r w:rsidRPr="005959A8">
        <w:rPr>
          <w:rFonts w:ascii="Calibri" w:hAnsi="Calibri" w:cs="Calibri"/>
          <w:smallCaps/>
          <w:sz w:val="32"/>
        </w:rPr>
        <w:t xml:space="preserve">na podstawie oceny zajęć dydaktycznych </w:t>
      </w:r>
    </w:p>
    <w:p w:rsidR="001E22FA" w:rsidRPr="005959A8" w:rsidRDefault="001E22FA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>i praktyk z</w:t>
      </w:r>
      <w:r>
        <w:rPr>
          <w:rFonts w:ascii="Calibri" w:hAnsi="Calibri" w:cs="Calibri"/>
          <w:smallCaps/>
          <w:sz w:val="32"/>
        </w:rPr>
        <w:t>awodowych za rok akademicki 2019/20</w:t>
      </w:r>
    </w:p>
    <w:p w:rsidR="001E22FA" w:rsidRPr="002E4627" w:rsidRDefault="001E22FA" w:rsidP="00A67659">
      <w:pPr>
        <w:spacing w:after="0" w:line="240" w:lineRule="auto"/>
        <w:contextualSpacing/>
        <w:rPr>
          <w:color w:val="000000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9922"/>
      </w:tblGrid>
      <w:tr w:rsidR="001E22FA" w:rsidRPr="00F470DE" w:rsidTr="00F470DE">
        <w:trPr>
          <w:trHeight w:val="42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Zaistniały problem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Cel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F470DE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Opis działania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F470DE" w:rsidRDefault="001E22FA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Niska frekwencja studentów w badaniu (brak wymaganego progu wiarygodności badania)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Zwiększenie udziału studentów w badaniu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F470DE" w:rsidRDefault="00F470DE" w:rsidP="00A67659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1. </w:t>
            </w:r>
            <w:r w:rsidR="001E22FA" w:rsidRPr="00F470DE">
              <w:rPr>
                <w:rFonts w:asciiTheme="minorHAnsi" w:hAnsiTheme="minorHAnsi" w:cstheme="minorHAnsi"/>
                <w:lang w:eastAsia="pl-PL"/>
              </w:rPr>
              <w:t xml:space="preserve">Spotkanie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F470DE" w:rsidRDefault="001E22FA" w:rsidP="00A67659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 xml:space="preserve">● konieczność przeprowadzenia przez kierowników spotkania z pracownikami wewnątrz jednostek uniwersyteckich, a w szczególności, jeśli pełnią funkcję opiekuna roku i zwrócenia uwagi </w:t>
            </w: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>na temat konieczności przekazania informacji studentom o udziale w badaniu – przeprowadzania przez opiekunów roku podczas spotkań semestralnych ze studentami oraz dodatkowo po informacji o rozpoczęciu badania jakości kształcenia ze starostą roku, na temat konieczności przekazania informacji studentom o udziale w badaniu.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7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 xml:space="preserve">Nisko oceniony aspekt kształcenia – umiejętność skutecznego przekazywania wiedzy.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 xml:space="preserve">Poprawa umiejętności skutecznego przekazywania wiedzy studentom w celu zwiększenia przyswajania przez nich wiedzy.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 xml:space="preserve">Spotkanie koordynatorów kształcenia kierunku dietetyka z kierownikami jednostek uniwersyteckich realizujących kształcenie na kierunku dietetyka w celu zwrócenia szczególnej uwagi na następujące aspekty dotyczące kształcenia: 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konieczności zweryfikowania sylabusów przez wszystkich nauczycieli akademickich prowadzących zajęcia dla studentów kierunku dietetyka pod kątem zawartych w nich efektów kształcenia, wymiaru godzin, tematów zajęć oraz sposobów weryfikacji osiąganych efektów kształcenia – zaliczenia z przedmiotu;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 xml:space="preserve">aktualizowania treści przekazywanych informacji, w tym poświęcenie większej uwagi treściom, które są niezbędne z punku widzenia specyfiki kierunku dietetyka – unikanie podawania informacji niezgodnych z treściami dostępnymi w podręcznikach oraz odbiegania od tematu; 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prowadzenia zajęć zgodnie z tematami zajęć zawartymi w sylabusie;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 xml:space="preserve">udziału nauczycieli realizujących kształcenie na kierunku dietetyka w szkoleniach mających na celu doskonalenie warsztatu dydaktycznego; 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 xml:space="preserve">konieczności przeprowadzenia przez kierowników spotkania z pracownikami wewnątrz jednostek uniwersyteckich w celu omawiania procesu dydaktycznego uwzględniającego </w:t>
            </w:r>
            <w:r w:rsidRPr="00F470DE">
              <w:rPr>
                <w:rFonts w:asciiTheme="minorHAnsi" w:hAnsiTheme="minorHAnsi" w:cstheme="minorHAnsi"/>
                <w:lang w:eastAsia="pl-PL"/>
              </w:rPr>
              <w:lastRenderedPageBreak/>
              <w:t xml:space="preserve">powyższe aspekty. </w:t>
            </w:r>
          </w:p>
        </w:tc>
      </w:tr>
      <w:tr w:rsidR="001E22FA" w:rsidRPr="00F470DE" w:rsidTr="00F470DE">
        <w:trPr>
          <w:trHeight w:val="97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Nisko oceniany aspekt kształcenia – umiejętność budowania przez nauczyciela relacji ze studentami.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 xml:space="preserve">Poprawa umiejętności budowania przez nauczycieli relacji ze studentami.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 xml:space="preserve">Spotkanie koordynatorów kształcenia kierunku dietetyka z kierownikami jednostek uniwersyteckich realizujących kształcenie na kierunku dietetyka w celu zwrócenia szczególnej uwagi na następujące aspekty dotyczące kształcenia: 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 xml:space="preserve">konieczności przekazywania przez nauczycieli (opiekunów roku) studentom informacji o kształceniu z danego przedmiotu na kierunku dietetyka – plany studiów, sylabusy (dostępność na stronie internetowej) oraz przekazywaniu przez studentów swoich spostrzeżeń bezpośrednio do opiekunów roku czy poprzez „skrzynki”; 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 xml:space="preserve">udziału nauczycieli w szkoleniach mających na celu doskonalenie warsztatu dydaktycznego oraz umiejętności komunikacyjnych; 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konieczności przeprowadzenia przez kierowników spotkania z pracownikami wewnątrz jednostek uniwersyteckich w celu omawiania powyższych aspektów.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tabs>
                <w:tab w:val="left" w:pos="87"/>
              </w:tabs>
              <w:spacing w:after="0" w:line="240" w:lineRule="auto"/>
              <w:ind w:left="229" w:hanging="142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t>Zastrzeżenia studentów dotyczące realizowanego przedmiotu – „język angielski” (II rok) – przedmiot nie spełnił oczekiwań względem przekazanych treści.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color w:val="000000"/>
                <w:sz w:val="24"/>
                <w:szCs w:val="24"/>
              </w:rPr>
              <w:t>Dostosowanie przekazywanych treści do specyfiki kierunku.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000000"/>
              </w:rPr>
            </w:pPr>
            <w:r w:rsidRPr="00F470DE">
              <w:rPr>
                <w:rFonts w:cstheme="minorHAnsi"/>
              </w:rPr>
              <w:t>Aktualizowania treści przekazywanych informacji, w tym poświęcenie większej uwagi treściom, które są niezbędne z punku widzenia specyfiki kierunku dietetyka.</w:t>
            </w:r>
          </w:p>
        </w:tc>
      </w:tr>
      <w:tr w:rsidR="001E22FA" w:rsidRPr="00F470DE" w:rsidTr="00F470DE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229" w:hanging="142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470DE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Zastrzeżenia studentów dotyczące realizowanego przedmiotu „zaburzenia odżywiania” (I rok) – przedmiot nie spełnił oczekiwań względem przekazanych treści.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FA" w:rsidRPr="00F470DE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470DE">
              <w:rPr>
                <w:rFonts w:cstheme="minorHAnsi"/>
                <w:sz w:val="24"/>
                <w:szCs w:val="24"/>
              </w:rPr>
              <w:t>Rzetelna realizacja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70DE" w:rsidRDefault="001E22FA" w:rsidP="00A6765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F470DE">
              <w:rPr>
                <w:rFonts w:cstheme="minorHAnsi"/>
              </w:rPr>
              <w:t>Realizacja zajęć zgodnie z treściami zajęć zawartymi w sylabusie oraz wymaganiami dotyczącymi pomocy dydaktycznych, w celu zwiększenia przyswajania wiedzy przez studentów.</w:t>
            </w:r>
          </w:p>
          <w:p w:rsidR="00F470DE" w:rsidRPr="00F470DE" w:rsidRDefault="001E22FA" w:rsidP="00A6765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Zweryfikowanie i stosowanie nowoczesnych metod dydaktycznych odpowiadających specyfice przedmiotu.</w:t>
            </w:r>
          </w:p>
          <w:p w:rsidR="001E22FA" w:rsidRPr="00F470DE" w:rsidRDefault="001E22FA" w:rsidP="00A6765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F470DE">
              <w:rPr>
                <w:rFonts w:asciiTheme="minorHAnsi" w:hAnsiTheme="minorHAnsi" w:cstheme="minorHAnsi"/>
                <w:lang w:eastAsia="pl-PL"/>
              </w:rPr>
              <w:t>Potrzeba lepszego zaplanowania zajęć.</w:t>
            </w:r>
          </w:p>
        </w:tc>
      </w:tr>
    </w:tbl>
    <w:p w:rsidR="001E22FA" w:rsidRDefault="001E22FA" w:rsidP="00A67659">
      <w:pPr>
        <w:spacing w:after="0" w:line="240" w:lineRule="auto"/>
        <w:rPr>
          <w:rFonts w:ascii="Calibri" w:hAnsi="Calibri" w:cs="Calibri"/>
        </w:rPr>
      </w:pPr>
    </w:p>
    <w:p w:rsidR="001E22FA" w:rsidRDefault="001E22FA" w:rsidP="00A67659">
      <w:pPr>
        <w:spacing w:after="0" w:line="240" w:lineRule="auto"/>
        <w:rPr>
          <w:rFonts w:ascii="Calibri" w:hAnsi="Calibri" w:cs="Calibri"/>
        </w:rPr>
      </w:pPr>
    </w:p>
    <w:p w:rsidR="001E22FA" w:rsidRDefault="001E22FA" w:rsidP="00A67659">
      <w:pPr>
        <w:spacing w:after="0" w:line="240" w:lineRule="auto"/>
        <w:rPr>
          <w:rFonts w:ascii="Calibri" w:hAnsi="Calibri" w:cs="Calibri"/>
        </w:rPr>
      </w:pPr>
    </w:p>
    <w:p w:rsidR="001E22FA" w:rsidRDefault="001E22FA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FF16B6" w:rsidRDefault="00FF16B6" w:rsidP="00A67659">
      <w:pPr>
        <w:spacing w:after="0" w:line="240" w:lineRule="auto"/>
        <w:rPr>
          <w:rFonts w:ascii="Calibri" w:hAnsi="Calibri" w:cs="Calibri"/>
        </w:rPr>
      </w:pPr>
    </w:p>
    <w:p w:rsidR="001E22FA" w:rsidRDefault="001E22FA" w:rsidP="00A67659">
      <w:pPr>
        <w:spacing w:after="0" w:line="240" w:lineRule="auto"/>
        <w:rPr>
          <w:rFonts w:ascii="Calibri" w:hAnsi="Calibri" w:cs="Calibri"/>
        </w:rPr>
      </w:pPr>
    </w:p>
    <w:p w:rsidR="001E22FA" w:rsidRPr="005959A8" w:rsidRDefault="001E22FA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lastRenderedPageBreak/>
        <w:t xml:space="preserve">Plan działań naprawczych na kierunku </w:t>
      </w:r>
      <w:r>
        <w:rPr>
          <w:rFonts w:ascii="Calibri" w:hAnsi="Calibri" w:cs="Calibri"/>
          <w:b/>
          <w:smallCaps/>
          <w:sz w:val="32"/>
        </w:rPr>
        <w:t xml:space="preserve">Dietetyka </w:t>
      </w:r>
      <w:r w:rsidRPr="005959A8">
        <w:rPr>
          <w:rFonts w:ascii="Calibri" w:hAnsi="Calibri" w:cs="Calibri"/>
          <w:b/>
          <w:smallCaps/>
          <w:sz w:val="32"/>
        </w:rPr>
        <w:t>I</w:t>
      </w:r>
      <w:r>
        <w:rPr>
          <w:rFonts w:ascii="Calibri" w:hAnsi="Calibri" w:cs="Calibri"/>
          <w:b/>
          <w:smallCaps/>
          <w:sz w:val="32"/>
        </w:rPr>
        <w:t>I</w:t>
      </w:r>
      <w:r w:rsidRPr="005959A8">
        <w:rPr>
          <w:rFonts w:ascii="Calibri" w:hAnsi="Calibri" w:cs="Calibri"/>
          <w:b/>
          <w:smallCaps/>
          <w:sz w:val="32"/>
        </w:rPr>
        <w:t xml:space="preserve"> stopień</w:t>
      </w:r>
      <w:r w:rsidRPr="005959A8">
        <w:rPr>
          <w:rFonts w:ascii="Calibri" w:hAnsi="Calibri" w:cs="Calibri"/>
          <w:smallCaps/>
          <w:sz w:val="32"/>
        </w:rPr>
        <w:t xml:space="preserve"> na podstawie oceny zajęć dydaktycznych </w:t>
      </w:r>
    </w:p>
    <w:p w:rsidR="001E22FA" w:rsidRPr="005959A8" w:rsidRDefault="001E22FA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>i praktyk z</w:t>
      </w:r>
      <w:r>
        <w:rPr>
          <w:rFonts w:ascii="Calibri" w:hAnsi="Calibri" w:cs="Calibri"/>
          <w:smallCaps/>
          <w:sz w:val="32"/>
        </w:rPr>
        <w:t>awodowych za rok akademicki 2019/2020</w:t>
      </w:r>
    </w:p>
    <w:p w:rsidR="001E22FA" w:rsidRPr="002E4627" w:rsidRDefault="001E22FA" w:rsidP="00A67659">
      <w:pPr>
        <w:spacing w:after="0" w:line="240" w:lineRule="auto"/>
        <w:contextualSpacing/>
        <w:rPr>
          <w:color w:val="000000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9922"/>
      </w:tblGrid>
      <w:tr w:rsidR="001E22FA" w:rsidRPr="00381D41" w:rsidTr="00381D41">
        <w:trPr>
          <w:trHeight w:val="42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81D41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Zaistniały problem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81D41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Cel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81D41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Opis działania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381D41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>Niska frekwencja studentów w badaniu (brak wymaganego progu wiarygodności badania) 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 xml:space="preserve">Zwiększenie udziału studentów w badaniach.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585101" w:rsidRDefault="00585101" w:rsidP="0058510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E22FA" w:rsidRPr="00585101">
              <w:rPr>
                <w:rFonts w:cstheme="minorHAnsi"/>
              </w:rPr>
              <w:t xml:space="preserve">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konieczności przeprowadzenia przez kierowników spotkania z pracownikami wewnątrz jednostek uniwersyteckich, a w szczególności, jeśli pełnią funkcję opiekuna roku i zwrócenia uwagi </w:t>
            </w: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>na temat konieczności przekazania informacji studentom o udziale w badaniu – przeprowadzania przez opiekunów roku podczas spotkań semestralnych ze studentami oraz dodatkowo po informacji o rozpoczęciu badania jakości kształcenia ze starostą roku, na temat konieczności przekazania informacji studentom o udziale w badaniu.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>Nisko oceniony aspekt kształcenia – umiejętność skutecznego przekazywania wiedzy.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Poprawa umiejętności skutecznego przekazywania wiedzy studentom w celu zwiększenia przyswajania przez nich wiedzy.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5851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Spotkanie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konieczności zweryfikowania sylabusów przez wszystkich nauczycieli akademickich prowadzących zajęcia dla studentów kierunku dietetyka pod kątem zawartych w nich efektów kształcenia, wymiaru godzin, tematów zajęć oraz sposobów weryfikacji osiąganych efektów kształcenia – zaliczenia z przedmiotu;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aktualizowania treści przekazywanych informacji, w tym poświęcenie większej uwagi treściom, które są niezbędne z punku widzenia specyfiki kierunku dietetyka – unikanie podawania informacji niezgodnych z treściami dostępnymi w podręcznikach oraz odbiegania od tematu;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prowadzenia zajęć zgodnie z tematami zajęć zawartymi w sylabusie;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udziału nauczycieli realizujących kształcenie na kierunku dietetyka w szkoleniach mających na celu doskonalenie warsztatu dydaktycznego;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konieczności przeprowadzenia przez kierowników spotkania z pracownikami wewnątrz </w:t>
            </w:r>
            <w:r w:rsidRPr="00381D41">
              <w:rPr>
                <w:rFonts w:asciiTheme="minorHAnsi" w:hAnsiTheme="minorHAnsi" w:cstheme="minorHAnsi"/>
                <w:lang w:eastAsia="pl-PL"/>
              </w:rPr>
              <w:lastRenderedPageBreak/>
              <w:t xml:space="preserve">jednostek uniwersyteckich w celu omawiania procesu dydaktycznego uwzględniającego powyższe aspekty. 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Nisko oceniany aspekt kształcenia – umiejętność budowania przez nauczyciela relacji sprzyjających zaangażowaniu i aktywności studenta.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Poprawa umiejętności budowania przez nauczycieli relacji ze studentami.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</w:rPr>
            </w:pPr>
            <w:r w:rsidRPr="00381D41">
              <w:rPr>
                <w:rFonts w:cstheme="minorHAnsi"/>
              </w:rPr>
              <w:t xml:space="preserve">Spotkanie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283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konieczności przekazywania przez nauczycieli (opiekunów roku) studentom informacji o kształceniu z danego przedmiotu na kierunku dietetyka – plany studiów, sylabusy (dostępność na stronie internetowej) oraz przekazywaniu przez studentów swoich spostrzeżeń bezpośrednio do opiekunów roku czy poprzez „skrzynki”;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283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283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udziału nauczycieli w szkoleniach mających na celu doskonalenie warsztatu dydaktycznego oraz umiejętności komunikacyjnych;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283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konieczności przeprowadzenia przez kierowników spotkania z pracownikami wewnątrz jednostek uniwersyteckich w celu omawiania powyższych aspektów.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>Nisko oceniony przez studentów aspekt kształcenia – problem powtarzania efektów kształcenia w ramach przedmiotów oraz realizacji treści innych niż założone w programie danego przedmiotu.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Poprawa jakości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381D41" w:rsidP="00A6765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="00585101">
              <w:rPr>
                <w:rFonts w:cstheme="minorHAnsi"/>
              </w:rPr>
              <w:t xml:space="preserve"> </w:t>
            </w:r>
            <w:r w:rsidR="001E22FA" w:rsidRPr="00381D41">
              <w:rPr>
                <w:rFonts w:cstheme="minorHAnsi"/>
              </w:rPr>
              <w:t xml:space="preserve">Spotkanie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381D41" w:rsidRDefault="001E22FA" w:rsidP="00A67659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● konieczności przekazywania przez nauczycieli (opiekunów roku) studentom informacji o kształceniu z danego przedmiotu na kierunku dietetyka – plany studiów, sylabusy (dostępność na stronie internetowej)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prowadzenia zajęć zgodnie z tematami zajęć zawartymi w sylabusie;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udziału nauczycieli realizujących kształcenie na kierunku dietetyka w szkoleniach mających na </w:t>
            </w:r>
            <w:r w:rsidRPr="00381D41">
              <w:rPr>
                <w:rFonts w:asciiTheme="minorHAnsi" w:hAnsiTheme="minorHAnsi" w:cstheme="minorHAnsi"/>
                <w:lang w:eastAsia="pl-PL"/>
              </w:rPr>
              <w:lastRenderedPageBreak/>
              <w:t xml:space="preserve">celu doskonalenie warsztatu dydaktycznego;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konieczności przeprowadzenia przez kierowników spotkania z pracownikami wewnątrz jednostek uniwersyteckich w celu omawiania procesu dydaktycznego uwzględniającego powyższe aspekty.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Zastrzeżenia studentów dotyczące realizowanych przedmiotów: „aplikacje EBM w ochronie zdrowia”, „patofizjologia kliniczna chorób metabolicznych”, „ratownictwo medyczne”, „statystyka w dietetyce” (I rok) – przedmioty nie spełniły oczekiwań względem przekazanych treści.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Poprawa jakości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</w:rPr>
            </w:pPr>
            <w:r w:rsidRPr="00381D41">
              <w:rPr>
                <w:rFonts w:cstheme="minorHAnsi"/>
              </w:rPr>
              <w:t xml:space="preserve">Spotkanie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prowadzenia zajęć zgodnie z tematami zajęć zawartymi w sylabusie;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udziału nauczycieli realizujących kształcenie na kierunku dietetyka w szkoleniach mających na celu doskonalenie warsztatu dydaktycznego;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konieczności przeprowadzenia przez kierowników spotkania z pracownikami wewnątrz jednostek uniwersyteckich w celu omawiania procesu dydaktycznego uwzględniającego powyższe aspekty.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Zastrzeżenia studentów dotyczące realizowanych przedmiotów: „biochemia kliniczna chorób </w:t>
            </w:r>
            <w:proofErr w:type="spellStart"/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>dietozależnych</w:t>
            </w:r>
            <w:proofErr w:type="spellEnd"/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z parazytologią medyczną”, „praktyka DPS”, „środki farmakologiczne wspomagające aktywność fizyczną”, „ziołolecznictwo” (I rok) – przedmioty nie spełniły oczekiwań względem przekazanych treści.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Poprawa jakości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381D41">
              <w:rPr>
                <w:rFonts w:cstheme="minorHAnsi"/>
              </w:rPr>
              <w:t xml:space="preserve">Spotkanie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prowadzenia zajęć zgodnie z tematami zajęć zawartymi w sylabusie;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udziału nauczycieli realizujących kształcenie na kierunku dietetyka w szkoleniach mających na celu doskonalenie warsztatu dydaktycznego; </w:t>
            </w:r>
          </w:p>
          <w:p w:rsidR="001E22FA" w:rsidRPr="00381D41" w:rsidRDefault="001E22FA" w:rsidP="00A67659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konieczności przeprowadzenia przez kierowników spotkania z pracownikami wewnątrz jednostek uniwersyteckich w celu omawiania procesu dydaktycznego uwzględniającego powyższe aspekty.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Zastrzeżenia studentów dotyczące realizowanych przedmiotów: „ergonomia”, „mikrobiologia medyczna” i „ekologia i ochrona środowiska” , „żywienie w szpitalu i poszpitalne”(I rok) – przedmioty nie spełniły oczekiwań względem przekazanych treści.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Poprawa jakości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381D41">
              <w:rPr>
                <w:rFonts w:cstheme="minorHAnsi"/>
              </w:rPr>
              <w:t xml:space="preserve">Spotkanie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prowadzenia zajęć zgodnie z tematami zajęć zawartymi w sylabusie;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udziału nauczycieli realizujących kształcenie na kierunku dietetyka w szkoleniach mających na celu doskonalenie warsztatu dydaktycznego; </w:t>
            </w:r>
          </w:p>
          <w:p w:rsidR="001E22FA" w:rsidRPr="00381D41" w:rsidRDefault="001E22FA" w:rsidP="00A67659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konieczności przeprowadzenia przez kierowników spotkania z pracownikami wewnątrz jednostek uniwersyteckich w celu omawiania procesu dydaktycznego uwzględniającego powyższe aspekty.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tabs>
                <w:tab w:val="left" w:pos="229"/>
              </w:tabs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>Zastrzeżenia studentów dotyczące realizowanych przedmiotów: „europejskie zdrowie publiczne”, „fizjologia żywienia”, „HACCP”, „gerontologia społeczna i kliniczna” (I rok) – przedmioty nie spełniły oczekiwań względem przekazanych treści.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Poprawa jakości zajęć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22FA" w:rsidRPr="00381D41" w:rsidRDefault="001E22FA" w:rsidP="00A6765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381D41">
              <w:rPr>
                <w:rFonts w:cstheme="minorHAnsi"/>
              </w:rPr>
              <w:t xml:space="preserve">Spotkanie koordynatorów kształcenia z kierownikami jednostek uniwersyteckich realizujących kształcenie na kierunku dietetyka w celu zwrócenia szczególnej uwagi na następujący aspekt:  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prowadzenia zajęć zgodnie z tematami zajęć zawartymi w sylabusie;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przekazywania informacji dotyczącej zaliczenia z przedmiotu (zaliczeń cząstkowych) oraz kryteriów oceniania w formie ustnej (podczas pierwszych zajęć z danego przedmiotu) oraz pisemnej (np. informacja dotycząca przedmiotu realizowanego dla studentów kierunku dietetyka na tablicy informacyjnej danej jednostki) przez koordynatorów przedmiotów lub nauczycieli realizujących zajęcia;</w:t>
            </w:r>
          </w:p>
          <w:p w:rsidR="001E22FA" w:rsidRPr="00381D41" w:rsidRDefault="001E22FA" w:rsidP="00A676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 xml:space="preserve">udziału nauczycieli realizujących kształcenie na kierunku dietetyka w szkoleniach mających na celu doskonalenie warsztatu dydaktycznego; </w:t>
            </w:r>
          </w:p>
          <w:p w:rsidR="001E22FA" w:rsidRPr="00381D41" w:rsidRDefault="001E22FA" w:rsidP="00A67659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lang w:eastAsia="pl-PL"/>
              </w:rPr>
              <w:t>konieczności przeprowadzenia przez kierowników spotkania z pracownikami wewnątrz jednostek uniwersyteckich w celu omawiania procesu dydaktycznego uwzględniającego powyższe aspekty.</w:t>
            </w:r>
          </w:p>
        </w:tc>
      </w:tr>
    </w:tbl>
    <w:p w:rsidR="001E22FA" w:rsidRDefault="001E22FA" w:rsidP="00A67659">
      <w:pPr>
        <w:spacing w:after="0" w:line="240" w:lineRule="auto"/>
        <w:rPr>
          <w:rFonts w:ascii="Calibri" w:hAnsi="Calibri" w:cs="Calibri"/>
        </w:rPr>
      </w:pPr>
    </w:p>
    <w:p w:rsidR="00381D41" w:rsidRDefault="00381D41" w:rsidP="00A67659">
      <w:pPr>
        <w:spacing w:after="0" w:line="240" w:lineRule="auto"/>
        <w:rPr>
          <w:rFonts w:ascii="Calibri" w:hAnsi="Calibri" w:cs="Calibri"/>
        </w:rPr>
      </w:pPr>
    </w:p>
    <w:p w:rsidR="00381D41" w:rsidRDefault="00381D41" w:rsidP="00A67659">
      <w:pPr>
        <w:spacing w:after="0" w:line="240" w:lineRule="auto"/>
        <w:rPr>
          <w:rFonts w:ascii="Calibri" w:hAnsi="Calibri" w:cs="Calibri"/>
        </w:rPr>
      </w:pPr>
    </w:p>
    <w:p w:rsidR="00381D41" w:rsidRPr="005959A8" w:rsidRDefault="00381D41" w:rsidP="00A67659">
      <w:pPr>
        <w:spacing w:after="0" w:line="240" w:lineRule="auto"/>
        <w:rPr>
          <w:rFonts w:ascii="Calibri" w:hAnsi="Calibri" w:cs="Calibri"/>
        </w:rPr>
      </w:pPr>
    </w:p>
    <w:p w:rsidR="001E22FA" w:rsidRDefault="001E22FA" w:rsidP="00A67659">
      <w:pPr>
        <w:spacing w:after="0" w:line="240" w:lineRule="auto"/>
        <w:rPr>
          <w:smallCaps/>
          <w:sz w:val="32"/>
        </w:rPr>
      </w:pPr>
    </w:p>
    <w:p w:rsidR="00585101" w:rsidRDefault="00585101" w:rsidP="00A67659">
      <w:pPr>
        <w:spacing w:after="0" w:line="240" w:lineRule="auto"/>
        <w:rPr>
          <w:smallCaps/>
          <w:sz w:val="32"/>
        </w:rPr>
      </w:pPr>
    </w:p>
    <w:p w:rsidR="001E22FA" w:rsidRPr="005959A8" w:rsidRDefault="001E22FA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>Plan działań naprawczych na kierunku</w:t>
      </w:r>
      <w:r>
        <w:rPr>
          <w:rFonts w:ascii="Calibri" w:hAnsi="Calibri" w:cs="Calibri"/>
          <w:smallCaps/>
          <w:sz w:val="32"/>
        </w:rPr>
        <w:t xml:space="preserve"> </w:t>
      </w:r>
      <w:r w:rsidRPr="00A34A6B">
        <w:rPr>
          <w:rFonts w:ascii="Calibri" w:hAnsi="Calibri" w:cs="Calibri"/>
          <w:b/>
          <w:smallCaps/>
          <w:sz w:val="32"/>
        </w:rPr>
        <w:t>Zdrowie publiczne</w:t>
      </w:r>
      <w:r w:rsidRPr="005959A8">
        <w:rPr>
          <w:rFonts w:ascii="Calibri" w:hAnsi="Calibri" w:cs="Calibri"/>
          <w:smallCaps/>
          <w:sz w:val="32"/>
        </w:rPr>
        <w:t xml:space="preserve"> na podstawie oceny zajęć dydaktycznych </w:t>
      </w:r>
    </w:p>
    <w:p w:rsidR="001E22FA" w:rsidRDefault="001E22FA" w:rsidP="00A67659">
      <w:pPr>
        <w:spacing w:after="0" w:line="240" w:lineRule="auto"/>
        <w:jc w:val="center"/>
        <w:rPr>
          <w:rFonts w:ascii="Calibri" w:hAnsi="Calibri" w:cs="Calibri"/>
          <w:smallCaps/>
          <w:sz w:val="32"/>
        </w:rPr>
      </w:pPr>
      <w:r w:rsidRPr="005959A8">
        <w:rPr>
          <w:rFonts w:ascii="Calibri" w:hAnsi="Calibri" w:cs="Calibri"/>
          <w:smallCaps/>
          <w:sz w:val="32"/>
        </w:rPr>
        <w:t>i praktyk z</w:t>
      </w:r>
      <w:r>
        <w:rPr>
          <w:rFonts w:ascii="Calibri" w:hAnsi="Calibri" w:cs="Calibri"/>
          <w:smallCaps/>
          <w:sz w:val="32"/>
        </w:rPr>
        <w:t>awodowych za rok akademicki 2020/2021</w:t>
      </w:r>
    </w:p>
    <w:p w:rsidR="001E22FA" w:rsidRPr="002E4627" w:rsidRDefault="001E22FA" w:rsidP="00A67659">
      <w:pPr>
        <w:spacing w:after="0" w:line="240" w:lineRule="auto"/>
        <w:contextualSpacing/>
        <w:rPr>
          <w:color w:val="000000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9922"/>
      </w:tblGrid>
      <w:tr w:rsidR="001E22FA" w:rsidRPr="00381D41" w:rsidTr="00381D41">
        <w:trPr>
          <w:trHeight w:val="42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81D41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Zaistniały problem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81D41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Cel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4"/>
                <w:szCs w:val="24"/>
              </w:rPr>
            </w:pPr>
            <w:r w:rsidRPr="00381D41">
              <w:rPr>
                <w:rFonts w:cstheme="minorHAnsi"/>
                <w:b/>
                <w:bCs/>
                <w:color w:val="FFFFFF"/>
                <w:sz w:val="24"/>
                <w:szCs w:val="24"/>
              </w:rPr>
              <w:t>Opis działania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381D41" w:rsidRDefault="001E22FA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Umiejętność skutecznego przekazywania wiedzy przez nauczyciela.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>Poprawienie umiejętności skutecznego przekazywania wiedzy przez nauczyciela.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5101" w:rsidRPr="00585101" w:rsidRDefault="001E22FA" w:rsidP="0058510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85101">
              <w:rPr>
                <w:rFonts w:asciiTheme="minorHAnsi" w:hAnsiTheme="minorHAnsi" w:cstheme="minorHAnsi"/>
                <w:color w:val="000000"/>
                <w:lang w:eastAsia="pl-PL"/>
              </w:rPr>
              <w:t>Zorganizowanie spotkania Wydziałowego Zespołu ds. metod oceny, ewaluacji realizacji programów z Kierownikami lub Koordynatorami poszczególnych  jednostek, w tym Katedry Zdrowia Publicznego, w celu analizy problemu związanego z procesem dydaktycznym na danym kierunku i podjęcia próby jego rozwiązania.</w:t>
            </w:r>
          </w:p>
          <w:p w:rsidR="001E22FA" w:rsidRPr="00585101" w:rsidRDefault="001E22FA" w:rsidP="0058510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85101">
              <w:rPr>
                <w:rFonts w:asciiTheme="minorHAnsi" w:hAnsiTheme="minorHAnsi" w:cstheme="minorHAnsi"/>
              </w:rPr>
              <w:t>Udział nauczycieli realizujących kształcenie na kierunku Zdrowie</w:t>
            </w:r>
            <w:r w:rsidRPr="00585101">
              <w:rPr>
                <w:rFonts w:asciiTheme="minorHAnsi" w:hAnsiTheme="minorHAnsi" w:cstheme="minorHAnsi"/>
                <w:i/>
              </w:rPr>
              <w:t xml:space="preserve"> </w:t>
            </w:r>
            <w:r w:rsidRPr="00585101">
              <w:rPr>
                <w:rFonts w:asciiTheme="minorHAnsi" w:hAnsiTheme="minorHAnsi" w:cstheme="minorHAnsi"/>
              </w:rPr>
              <w:t>publiczne w szkoleniach mających na celu doskonalenie warsztatu dydaktycznego.</w:t>
            </w:r>
          </w:p>
        </w:tc>
      </w:tr>
      <w:tr w:rsidR="001E22FA" w:rsidRPr="00381D41" w:rsidTr="00381D41">
        <w:trPr>
          <w:trHeight w:val="154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381D41" w:rsidRDefault="001E22FA" w:rsidP="00A67659">
            <w:pPr>
              <w:tabs>
                <w:tab w:val="left" w:pos="229"/>
              </w:tabs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 xml:space="preserve">Umiejętność budowania przez nauczyciela relacji ze studentami sprzyjających zaangażowaniu i aktywności.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22FA" w:rsidRPr="00381D41" w:rsidRDefault="001E22FA" w:rsidP="00A6765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D41">
              <w:rPr>
                <w:rFonts w:cstheme="minorHAnsi"/>
                <w:color w:val="000000"/>
                <w:sz w:val="24"/>
                <w:szCs w:val="24"/>
              </w:rPr>
              <w:t xml:space="preserve">Poprawienie umiejętności  budowania przez nauczyciela relacji ze studentami sprzyjających zaangażowaniu i aktywności.  </w:t>
            </w:r>
          </w:p>
        </w:tc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5101" w:rsidRDefault="001E22FA" w:rsidP="0058510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381D41">
              <w:rPr>
                <w:rFonts w:asciiTheme="minorHAnsi" w:hAnsiTheme="minorHAnsi" w:cstheme="minorHAnsi"/>
                <w:color w:val="000000"/>
                <w:lang w:eastAsia="pl-PL"/>
              </w:rPr>
              <w:t>Dany problem również zostanie przekazany Kierownikowi lub Koordynatorowi Katedry Zdrowia Publicznego na zorganizowanym zebraniu z Wydziałowym Zespołem ds. metod oceny, ewaluacji realizacji programów.</w:t>
            </w:r>
            <w:r w:rsidRPr="00381D41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585101" w:rsidRDefault="00585101" w:rsidP="00A676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</w:t>
            </w:r>
            <w:r w:rsidR="001E22FA" w:rsidRPr="00585101">
              <w:rPr>
                <w:rFonts w:asciiTheme="minorHAnsi" w:hAnsiTheme="minorHAnsi" w:cstheme="minorHAnsi"/>
                <w:lang w:eastAsia="pl-PL"/>
              </w:rPr>
              <w:t>rzeprowadzenie przez Kierowników spotkania z pracownikami wewnątrz jednostek uniwersyteckich w celu szczegółowego omówienia powyższego problemu.</w:t>
            </w:r>
          </w:p>
          <w:p w:rsidR="001E22FA" w:rsidRPr="00585101" w:rsidRDefault="001E22FA" w:rsidP="00A676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585101">
              <w:rPr>
                <w:rFonts w:asciiTheme="minorHAnsi" w:hAnsiTheme="minorHAnsi" w:cstheme="minorHAnsi"/>
                <w:lang w:eastAsia="pl-PL"/>
              </w:rPr>
              <w:t xml:space="preserve">Udział nauczycieli w szkoleniach mających na celu doskonalenie warsztatu dydaktycznego oraz umiejętności komunikacyjnych. </w:t>
            </w:r>
          </w:p>
          <w:p w:rsidR="001E22FA" w:rsidRPr="00381D41" w:rsidRDefault="001E22FA" w:rsidP="00A67659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:rsidR="001E22FA" w:rsidRPr="00A34A6B" w:rsidRDefault="001E22FA" w:rsidP="00A67659">
      <w:pPr>
        <w:spacing w:after="0" w:line="240" w:lineRule="auto"/>
      </w:pPr>
    </w:p>
    <w:p w:rsidR="001E22FA" w:rsidRDefault="001E22FA" w:rsidP="00A67659">
      <w:pPr>
        <w:spacing w:after="0" w:line="240" w:lineRule="auto"/>
        <w:rPr>
          <w:smallCaps/>
          <w:sz w:val="32"/>
        </w:rPr>
      </w:pPr>
    </w:p>
    <w:p w:rsidR="001E22FA" w:rsidRDefault="001E22FA" w:rsidP="00A67659">
      <w:pPr>
        <w:spacing w:after="0" w:line="240" w:lineRule="auto"/>
        <w:rPr>
          <w:smallCaps/>
          <w:sz w:val="32"/>
        </w:rPr>
      </w:pPr>
    </w:p>
    <w:sectPr w:rsidR="001E22FA" w:rsidSect="00216DD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F0F" w:rsidRDefault="00B76F0F" w:rsidP="00585101">
      <w:pPr>
        <w:spacing w:after="0" w:line="240" w:lineRule="auto"/>
      </w:pPr>
      <w:r>
        <w:separator/>
      </w:r>
    </w:p>
  </w:endnote>
  <w:endnote w:type="continuationSeparator" w:id="0">
    <w:p w:rsidR="00B76F0F" w:rsidRDefault="00B76F0F" w:rsidP="0058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489329"/>
      <w:docPartObj>
        <w:docPartGallery w:val="Page Numbers (Bottom of Page)"/>
        <w:docPartUnique/>
      </w:docPartObj>
    </w:sdtPr>
    <w:sdtEndPr/>
    <w:sdtContent>
      <w:p w:rsidR="00585101" w:rsidRDefault="00DE67C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5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5101" w:rsidRDefault="00585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F0F" w:rsidRDefault="00B76F0F" w:rsidP="00585101">
      <w:pPr>
        <w:spacing w:after="0" w:line="240" w:lineRule="auto"/>
      </w:pPr>
      <w:r>
        <w:separator/>
      </w:r>
    </w:p>
  </w:footnote>
  <w:footnote w:type="continuationSeparator" w:id="0">
    <w:p w:rsidR="00B76F0F" w:rsidRDefault="00B76F0F" w:rsidP="0058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A0E"/>
    <w:multiLevelType w:val="hybridMultilevel"/>
    <w:tmpl w:val="B16C31D2"/>
    <w:lvl w:ilvl="0" w:tplc="C268915A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04AA13EB"/>
    <w:multiLevelType w:val="hybridMultilevel"/>
    <w:tmpl w:val="8B747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0CD"/>
    <w:multiLevelType w:val="hybridMultilevel"/>
    <w:tmpl w:val="C72E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76FD"/>
    <w:multiLevelType w:val="hybridMultilevel"/>
    <w:tmpl w:val="B8C2782A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5DD"/>
    <w:multiLevelType w:val="hybridMultilevel"/>
    <w:tmpl w:val="FB904BBA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3602"/>
    <w:multiLevelType w:val="hybridMultilevel"/>
    <w:tmpl w:val="00B80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62A3F"/>
    <w:multiLevelType w:val="hybridMultilevel"/>
    <w:tmpl w:val="B1A4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469F2"/>
    <w:multiLevelType w:val="hybridMultilevel"/>
    <w:tmpl w:val="77C2CCE2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2A0E"/>
    <w:multiLevelType w:val="hybridMultilevel"/>
    <w:tmpl w:val="19E824E4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C5E57"/>
    <w:multiLevelType w:val="hybridMultilevel"/>
    <w:tmpl w:val="F620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13FF3"/>
    <w:multiLevelType w:val="hybridMultilevel"/>
    <w:tmpl w:val="06962300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44CE"/>
    <w:multiLevelType w:val="hybridMultilevel"/>
    <w:tmpl w:val="DA405242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4768"/>
    <w:multiLevelType w:val="hybridMultilevel"/>
    <w:tmpl w:val="5600D0B6"/>
    <w:lvl w:ilvl="0" w:tplc="47CE073E">
      <w:start w:val="3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3" w15:restartNumberingAfterBreak="0">
    <w:nsid w:val="31F55203"/>
    <w:multiLevelType w:val="hybridMultilevel"/>
    <w:tmpl w:val="22043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B5A37"/>
    <w:multiLevelType w:val="hybridMultilevel"/>
    <w:tmpl w:val="E4CE40E4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63146"/>
    <w:multiLevelType w:val="hybridMultilevel"/>
    <w:tmpl w:val="9424C1E2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6678"/>
    <w:multiLevelType w:val="hybridMultilevel"/>
    <w:tmpl w:val="9B8A9E6C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4C1"/>
    <w:multiLevelType w:val="hybridMultilevel"/>
    <w:tmpl w:val="22BCE552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2C3"/>
    <w:multiLevelType w:val="hybridMultilevel"/>
    <w:tmpl w:val="F68C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AB4"/>
    <w:multiLevelType w:val="hybridMultilevel"/>
    <w:tmpl w:val="FBF6D50C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5340"/>
    <w:multiLevelType w:val="hybridMultilevel"/>
    <w:tmpl w:val="2244CE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964CF"/>
    <w:multiLevelType w:val="hybridMultilevel"/>
    <w:tmpl w:val="155CEAD8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6806"/>
    <w:multiLevelType w:val="hybridMultilevel"/>
    <w:tmpl w:val="CC743050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14DAC"/>
    <w:multiLevelType w:val="hybridMultilevel"/>
    <w:tmpl w:val="023C3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44D9D"/>
    <w:multiLevelType w:val="hybridMultilevel"/>
    <w:tmpl w:val="B53C6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A1CC3"/>
    <w:multiLevelType w:val="hybridMultilevel"/>
    <w:tmpl w:val="94202836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1151B"/>
    <w:multiLevelType w:val="hybridMultilevel"/>
    <w:tmpl w:val="0F86032A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C0EDB"/>
    <w:multiLevelType w:val="hybridMultilevel"/>
    <w:tmpl w:val="705E3CEE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05F85"/>
    <w:multiLevelType w:val="hybridMultilevel"/>
    <w:tmpl w:val="63EE0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11B91"/>
    <w:multiLevelType w:val="hybridMultilevel"/>
    <w:tmpl w:val="61348A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540EB"/>
    <w:multiLevelType w:val="hybridMultilevel"/>
    <w:tmpl w:val="F57A0D54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029B2"/>
    <w:multiLevelType w:val="hybridMultilevel"/>
    <w:tmpl w:val="8CA63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2418F"/>
    <w:multiLevelType w:val="hybridMultilevel"/>
    <w:tmpl w:val="5FE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18AF"/>
    <w:multiLevelType w:val="hybridMultilevel"/>
    <w:tmpl w:val="7DC09E8E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3179"/>
    <w:multiLevelType w:val="hybridMultilevel"/>
    <w:tmpl w:val="837EF6F8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B49DD"/>
    <w:multiLevelType w:val="hybridMultilevel"/>
    <w:tmpl w:val="46F20720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D6FEF"/>
    <w:multiLevelType w:val="hybridMultilevel"/>
    <w:tmpl w:val="1E341844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A7644"/>
    <w:multiLevelType w:val="hybridMultilevel"/>
    <w:tmpl w:val="8D2C662C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84C3B"/>
    <w:multiLevelType w:val="hybridMultilevel"/>
    <w:tmpl w:val="F31E475A"/>
    <w:lvl w:ilvl="0" w:tplc="EEB2B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47EAB"/>
    <w:multiLevelType w:val="hybridMultilevel"/>
    <w:tmpl w:val="9B62844E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D3698"/>
    <w:multiLevelType w:val="hybridMultilevel"/>
    <w:tmpl w:val="4D1455E0"/>
    <w:lvl w:ilvl="0" w:tplc="0DA84A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52CA9"/>
    <w:multiLevelType w:val="hybridMultilevel"/>
    <w:tmpl w:val="7F962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3196A"/>
    <w:multiLevelType w:val="hybridMultilevel"/>
    <w:tmpl w:val="566E25FC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F5FA5"/>
    <w:multiLevelType w:val="hybridMultilevel"/>
    <w:tmpl w:val="63182BD0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85842"/>
    <w:multiLevelType w:val="hybridMultilevel"/>
    <w:tmpl w:val="5E4AC838"/>
    <w:lvl w:ilvl="0" w:tplc="5016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5"/>
  </w:num>
  <w:num w:numId="8">
    <w:abstractNumId w:val="29"/>
  </w:num>
  <w:num w:numId="9">
    <w:abstractNumId w:val="40"/>
  </w:num>
  <w:num w:numId="10">
    <w:abstractNumId w:val="20"/>
  </w:num>
  <w:num w:numId="11">
    <w:abstractNumId w:val="28"/>
  </w:num>
  <w:num w:numId="12">
    <w:abstractNumId w:val="12"/>
  </w:num>
  <w:num w:numId="13">
    <w:abstractNumId w:val="0"/>
  </w:num>
  <w:num w:numId="14">
    <w:abstractNumId w:val="6"/>
  </w:num>
  <w:num w:numId="15">
    <w:abstractNumId w:val="1"/>
  </w:num>
  <w:num w:numId="16">
    <w:abstractNumId w:val="31"/>
  </w:num>
  <w:num w:numId="17">
    <w:abstractNumId w:val="41"/>
  </w:num>
  <w:num w:numId="18">
    <w:abstractNumId w:val="9"/>
  </w:num>
  <w:num w:numId="19">
    <w:abstractNumId w:val="32"/>
  </w:num>
  <w:num w:numId="20">
    <w:abstractNumId w:val="42"/>
  </w:num>
  <w:num w:numId="21">
    <w:abstractNumId w:val="22"/>
  </w:num>
  <w:num w:numId="22">
    <w:abstractNumId w:val="26"/>
  </w:num>
  <w:num w:numId="23">
    <w:abstractNumId w:val="11"/>
  </w:num>
  <w:num w:numId="24">
    <w:abstractNumId w:val="16"/>
  </w:num>
  <w:num w:numId="25">
    <w:abstractNumId w:val="44"/>
  </w:num>
  <w:num w:numId="26">
    <w:abstractNumId w:val="35"/>
  </w:num>
  <w:num w:numId="27">
    <w:abstractNumId w:val="34"/>
  </w:num>
  <w:num w:numId="28">
    <w:abstractNumId w:val="33"/>
  </w:num>
  <w:num w:numId="29">
    <w:abstractNumId w:val="15"/>
  </w:num>
  <w:num w:numId="30">
    <w:abstractNumId w:val="36"/>
  </w:num>
  <w:num w:numId="31">
    <w:abstractNumId w:val="21"/>
  </w:num>
  <w:num w:numId="32">
    <w:abstractNumId w:val="37"/>
  </w:num>
  <w:num w:numId="33">
    <w:abstractNumId w:val="14"/>
  </w:num>
  <w:num w:numId="34">
    <w:abstractNumId w:val="30"/>
  </w:num>
  <w:num w:numId="35">
    <w:abstractNumId w:val="17"/>
  </w:num>
  <w:num w:numId="36">
    <w:abstractNumId w:val="43"/>
  </w:num>
  <w:num w:numId="37">
    <w:abstractNumId w:val="10"/>
  </w:num>
  <w:num w:numId="38">
    <w:abstractNumId w:val="19"/>
  </w:num>
  <w:num w:numId="39">
    <w:abstractNumId w:val="27"/>
  </w:num>
  <w:num w:numId="40">
    <w:abstractNumId w:val="39"/>
  </w:num>
  <w:num w:numId="41">
    <w:abstractNumId w:val="7"/>
  </w:num>
  <w:num w:numId="42">
    <w:abstractNumId w:val="4"/>
  </w:num>
  <w:num w:numId="43">
    <w:abstractNumId w:val="8"/>
  </w:num>
  <w:num w:numId="44">
    <w:abstractNumId w:val="25"/>
  </w:num>
  <w:num w:numId="45">
    <w:abstractNumId w:val="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EB"/>
    <w:rsid w:val="001C06FC"/>
    <w:rsid w:val="001E22FA"/>
    <w:rsid w:val="00336D94"/>
    <w:rsid w:val="00381D41"/>
    <w:rsid w:val="00585101"/>
    <w:rsid w:val="0078629C"/>
    <w:rsid w:val="007A4FD6"/>
    <w:rsid w:val="008A15CF"/>
    <w:rsid w:val="00A67659"/>
    <w:rsid w:val="00AE7278"/>
    <w:rsid w:val="00B76F0F"/>
    <w:rsid w:val="00D404A0"/>
    <w:rsid w:val="00DE67C4"/>
    <w:rsid w:val="00E65C9B"/>
    <w:rsid w:val="00EC2525"/>
    <w:rsid w:val="00F470DE"/>
    <w:rsid w:val="00F55AEB"/>
    <w:rsid w:val="00FF1249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64B5-C35D-44EE-877B-E07C3CD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AEB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8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101"/>
  </w:style>
  <w:style w:type="paragraph" w:styleId="Stopka">
    <w:name w:val="footer"/>
    <w:basedOn w:val="Normalny"/>
    <w:link w:val="StopkaZnak"/>
    <w:uiPriority w:val="99"/>
    <w:unhideWhenUsed/>
    <w:rsid w:val="0058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5270</Words>
  <Characters>31621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 Kozak</dc:creator>
  <cp:lastModifiedBy>Jolanta Moritz</cp:lastModifiedBy>
  <cp:revision>2</cp:revision>
  <dcterms:created xsi:type="dcterms:W3CDTF">2025-05-26T09:12:00Z</dcterms:created>
  <dcterms:modified xsi:type="dcterms:W3CDTF">2025-05-26T09:12:00Z</dcterms:modified>
</cp:coreProperties>
</file>