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9C350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Umowa o organizację studenckiej praktyki zawodowej </w:t>
      </w:r>
      <w:r>
        <w:t xml:space="preserve"> </w:t>
      </w:r>
    </w:p>
    <w:p w14:paraId="52D69A58" w14:textId="0B45BCF8" w:rsidR="000721EB" w:rsidRDefault="003351FF">
      <w:pPr>
        <w:spacing w:after="119" w:line="259" w:lineRule="auto"/>
        <w:ind w:left="5"/>
        <w:rPr>
          <w:b/>
        </w:rPr>
      </w:pPr>
      <w:r>
        <w:rPr>
          <w:b/>
        </w:rPr>
        <w:t xml:space="preserve">Uniwersytetu Medycznego w Lublinie  </w:t>
      </w:r>
    </w:p>
    <w:p w14:paraId="0D6F2813" w14:textId="77777777" w:rsidR="005951D1" w:rsidRDefault="005951D1">
      <w:pPr>
        <w:spacing w:after="119" w:line="259" w:lineRule="auto"/>
        <w:ind w:left="5"/>
      </w:pPr>
    </w:p>
    <w:p w14:paraId="0DEC0A59" w14:textId="34D16CE5" w:rsidR="000721EB" w:rsidRPr="005951D1" w:rsidRDefault="003351FF">
      <w:pPr>
        <w:spacing w:after="124" w:line="259" w:lineRule="auto"/>
        <w:ind w:left="14" w:firstLine="0"/>
        <w:rPr>
          <w:b/>
          <w:bCs/>
        </w:rPr>
      </w:pPr>
      <w:r w:rsidRPr="005951D1">
        <w:rPr>
          <w:b/>
          <w:bCs/>
        </w:rPr>
        <w:t xml:space="preserve"> </w:t>
      </w:r>
    </w:p>
    <w:p w14:paraId="3355ACC8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78D25430" w14:textId="77777777" w:rsidR="000721EB" w:rsidRDefault="003351FF">
      <w:pPr>
        <w:spacing w:after="0" w:line="259" w:lineRule="auto"/>
        <w:ind w:left="14" w:firstLine="0"/>
      </w:pPr>
      <w:r>
        <w:t xml:space="preserve">  </w:t>
      </w:r>
    </w:p>
    <w:p w14:paraId="37F4A5FB" w14:textId="77777777" w:rsidR="000721EB" w:rsidRDefault="003351FF">
      <w:pPr>
        <w:spacing w:after="121" w:line="259" w:lineRule="auto"/>
        <w:ind w:left="9" w:right="11"/>
      </w:pPr>
      <w:r>
        <w:t xml:space="preserve">zawarta w dniu ………………………… roku w Lublinie  </w:t>
      </w:r>
    </w:p>
    <w:p w14:paraId="3F90616E" w14:textId="77777777" w:rsidR="000721EB" w:rsidRDefault="003351FF">
      <w:pPr>
        <w:spacing w:after="0"/>
        <w:ind w:left="9" w:right="11"/>
      </w:pPr>
      <w:r>
        <w:t xml:space="preserve">pomiędzy: ……………………………………………………………………………………….…………… </w:t>
      </w:r>
      <w:r>
        <w:rPr>
          <w:b/>
        </w:rPr>
        <w:t xml:space="preserve"> </w:t>
      </w:r>
      <w:r>
        <w:t xml:space="preserve">z siedzibą ………………………………………………………………………………………………………,  </w:t>
      </w:r>
    </w:p>
    <w:p w14:paraId="20F68B3C" w14:textId="77777777" w:rsidR="000721EB" w:rsidRDefault="003351FF">
      <w:pPr>
        <w:spacing w:after="126" w:line="259" w:lineRule="auto"/>
        <w:ind w:left="9" w:right="11"/>
      </w:pPr>
      <w:r>
        <w:t xml:space="preserve">zwanym dalej Organizatorem praktyk zawodowych, reprezentowanym  </w:t>
      </w:r>
    </w:p>
    <w:p w14:paraId="2D484135" w14:textId="77777777" w:rsidR="000721EB" w:rsidRDefault="003351FF">
      <w:pPr>
        <w:spacing w:after="122" w:line="259" w:lineRule="auto"/>
        <w:ind w:left="9" w:right="11"/>
      </w:pPr>
      <w:r>
        <w:t xml:space="preserve">przez: ……………………………………………………………………………………………………………  </w:t>
      </w:r>
    </w:p>
    <w:p w14:paraId="47FA61E0" w14:textId="77777777" w:rsidR="000721EB" w:rsidRDefault="003351FF">
      <w:pPr>
        <w:spacing w:after="0"/>
        <w:ind w:left="9" w:right="11"/>
      </w:pPr>
      <w:r>
        <w:t xml:space="preserve">(imię i nazwisko osoby reprezentującej Organizatora praktyki) a </w:t>
      </w:r>
      <w:r>
        <w:rPr>
          <w:b/>
        </w:rPr>
        <w:t>Uniwersytetem Medycznym w Lublinie</w:t>
      </w:r>
      <w:r>
        <w:t xml:space="preserve">, 20-059 Lublin, Aleje Racławickie 1, zwanym dalej Uniwersytetem, reprezentowanym przez: </w:t>
      </w:r>
    </w:p>
    <w:p w14:paraId="6B899D1F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prof. dr hab. n. med. Pawła Miotłę, Prodziekana Wydziału </w:t>
      </w:r>
      <w:r>
        <w:t xml:space="preserve"> </w:t>
      </w:r>
    </w:p>
    <w:p w14:paraId="195DAACC" w14:textId="77777777" w:rsidR="000721EB" w:rsidRDefault="003351FF">
      <w:pPr>
        <w:spacing w:after="119" w:line="259" w:lineRule="auto"/>
        <w:ind w:left="5"/>
      </w:pPr>
      <w:r>
        <w:rPr>
          <w:b/>
        </w:rPr>
        <w:t>Lekarskiego na podstawie pełnomocnictwa Dziekana</w:t>
      </w:r>
      <w:r>
        <w:t xml:space="preserve">  </w:t>
      </w:r>
    </w:p>
    <w:p w14:paraId="396E0364" w14:textId="77777777" w:rsidR="000721EB" w:rsidRDefault="003351FF">
      <w:pPr>
        <w:spacing w:after="119" w:line="259" w:lineRule="auto"/>
        <w:ind w:left="9" w:right="11"/>
      </w:pPr>
      <w:r>
        <w:t xml:space="preserve">(tytuł, imię i nazwisko Dziekana Wydziału)  </w:t>
      </w:r>
    </w:p>
    <w:p w14:paraId="4C84DE68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205515C6" w14:textId="77777777" w:rsidR="000721EB" w:rsidRDefault="003351FF">
      <w:pPr>
        <w:spacing w:after="122" w:line="259" w:lineRule="auto"/>
        <w:ind w:left="14" w:firstLine="0"/>
      </w:pPr>
      <w:r>
        <w:t xml:space="preserve">  </w:t>
      </w:r>
    </w:p>
    <w:p w14:paraId="7B31062C" w14:textId="77777777" w:rsidR="000721EB" w:rsidRDefault="003351FF">
      <w:pPr>
        <w:spacing w:after="121" w:line="259" w:lineRule="auto"/>
        <w:ind w:left="9" w:right="11"/>
      </w:pPr>
      <w:r>
        <w:t xml:space="preserve">§ 1  </w:t>
      </w:r>
    </w:p>
    <w:p w14:paraId="18D8C290" w14:textId="77777777" w:rsidR="00EB7228" w:rsidRDefault="003351FF" w:rsidP="00D13274">
      <w:pPr>
        <w:spacing w:after="0"/>
        <w:ind w:left="9" w:right="96"/>
      </w:pPr>
      <w:r>
        <w:t xml:space="preserve">Uniwersytet kieruje do odbycia studenckiej praktyki zawodowej u Organizatora praktyki w roku akademickim </w:t>
      </w:r>
      <w:r w:rsidR="00852147" w:rsidRPr="00852147">
        <w:rPr>
          <w:b/>
          <w:bCs/>
        </w:rPr>
        <w:t>2025/2026</w:t>
      </w:r>
      <w:r w:rsidR="00852147">
        <w:t xml:space="preserve"> </w:t>
      </w:r>
      <w:r>
        <w:t xml:space="preserve">osobę studiującą na </w:t>
      </w:r>
      <w:r w:rsidR="00852147" w:rsidRPr="00852147">
        <w:rPr>
          <w:b/>
          <w:bCs/>
        </w:rPr>
        <w:t>V</w:t>
      </w:r>
      <w:r w:rsidRPr="00852147">
        <w:rPr>
          <w:b/>
          <w:bCs/>
        </w:rPr>
        <w:t xml:space="preserve"> roku</w:t>
      </w:r>
      <w:r>
        <w:t xml:space="preserve"> studiów, kierunku </w:t>
      </w:r>
      <w:r w:rsidR="00852147">
        <w:t>lekarskim</w:t>
      </w:r>
      <w:r>
        <w:t xml:space="preserve">, </w:t>
      </w:r>
    </w:p>
    <w:p w14:paraId="69F59C61" w14:textId="776FD8B0" w:rsidR="00D13274" w:rsidRDefault="003351FF" w:rsidP="00D13274">
      <w:pPr>
        <w:spacing w:after="0"/>
        <w:ind w:left="9" w:right="96"/>
      </w:pPr>
      <w:r>
        <w:rPr>
          <w:b/>
        </w:rPr>
        <w:t xml:space="preserve">nr </w:t>
      </w:r>
      <w:r w:rsidR="00EB7228">
        <w:rPr>
          <w:b/>
        </w:rPr>
        <w:t>albumu</w:t>
      </w:r>
      <w:r>
        <w:rPr>
          <w:b/>
        </w:rPr>
        <w:t xml:space="preserve"> osoby studiującej</w:t>
      </w:r>
      <w:r>
        <w:t xml:space="preserve"> ………………  </w:t>
      </w:r>
    </w:p>
    <w:p w14:paraId="52936C1C" w14:textId="77777777" w:rsidR="00D13274" w:rsidRDefault="00D13274" w:rsidP="00D13274">
      <w:pPr>
        <w:spacing w:after="0"/>
        <w:ind w:left="9" w:right="96"/>
      </w:pPr>
    </w:p>
    <w:p w14:paraId="3D608030" w14:textId="77777777" w:rsidR="000721EB" w:rsidRDefault="003351FF">
      <w:pPr>
        <w:spacing w:after="121" w:line="259" w:lineRule="auto"/>
        <w:ind w:left="9" w:right="11"/>
      </w:pPr>
      <w:r>
        <w:t xml:space="preserve">………………………………………………………………………………………………………………………..  </w:t>
      </w:r>
    </w:p>
    <w:p w14:paraId="5E5FD18D" w14:textId="2CFEFA4E" w:rsidR="005951D1" w:rsidRDefault="003351FF" w:rsidP="004D0A5A">
      <w:pPr>
        <w:spacing w:after="121" w:line="259" w:lineRule="auto"/>
        <w:ind w:left="9" w:right="11"/>
      </w:pPr>
      <w:r>
        <w:t xml:space="preserve">          (imię i nazwisko osoby studiującej kierowanej na praktykę).  </w:t>
      </w:r>
    </w:p>
    <w:p w14:paraId="4CD550B6" w14:textId="77777777" w:rsidR="001E54AD" w:rsidRDefault="001E54AD" w:rsidP="004D0A5A">
      <w:pPr>
        <w:spacing w:after="121" w:line="259" w:lineRule="auto"/>
        <w:ind w:left="9" w:right="11"/>
      </w:pPr>
    </w:p>
    <w:p w14:paraId="2FD5228A" w14:textId="58EE6569" w:rsidR="00FE3197" w:rsidRDefault="00D712E0" w:rsidP="004D0A5A">
      <w:pPr>
        <w:spacing w:after="121" w:line="259" w:lineRule="auto"/>
        <w:ind w:left="9" w:right="11"/>
        <w:rPr>
          <w:b/>
          <w:bCs/>
        </w:rPr>
      </w:pPr>
      <w:r>
        <w:rPr>
          <w:b/>
          <w:bCs/>
        </w:rPr>
        <w:t xml:space="preserve">Praktyka w zakresie </w:t>
      </w:r>
      <w:r w:rsidR="00D02F5E">
        <w:rPr>
          <w:b/>
          <w:bCs/>
        </w:rPr>
        <w:t>chirurgii</w:t>
      </w:r>
    </w:p>
    <w:p w14:paraId="471EA919" w14:textId="77777777" w:rsidR="00D712E0" w:rsidRPr="001E54AD" w:rsidRDefault="00D712E0" w:rsidP="004D0A5A">
      <w:pPr>
        <w:spacing w:after="121" w:line="259" w:lineRule="auto"/>
        <w:ind w:left="9" w:right="11"/>
        <w:rPr>
          <w:b/>
          <w:bCs/>
        </w:rPr>
      </w:pPr>
    </w:p>
    <w:p w14:paraId="5826ACE8" w14:textId="77777777" w:rsidR="000721EB" w:rsidRDefault="003351FF" w:rsidP="00F05FD6">
      <w:pPr>
        <w:spacing w:after="124" w:line="240" w:lineRule="auto"/>
        <w:ind w:left="0" w:right="11" w:firstLine="0"/>
      </w:pPr>
      <w:r>
        <w:t xml:space="preserve">………………………………………………………………………………………………………………………..  </w:t>
      </w:r>
    </w:p>
    <w:p w14:paraId="5EC42548" w14:textId="0CEF451D" w:rsidR="000721EB" w:rsidRDefault="003351FF" w:rsidP="005951D1">
      <w:pPr>
        <w:spacing w:after="120" w:line="240" w:lineRule="auto"/>
        <w:ind w:left="9" w:right="11"/>
        <w:jc w:val="center"/>
      </w:pPr>
      <w:r>
        <w:t>(w terminie)</w:t>
      </w:r>
    </w:p>
    <w:p w14:paraId="25D735AA" w14:textId="5A597781" w:rsidR="000721EB" w:rsidRDefault="003351FF">
      <w:pPr>
        <w:spacing w:after="121" w:line="259" w:lineRule="auto"/>
        <w:ind w:left="14" w:firstLine="0"/>
      </w:pPr>
      <w:r>
        <w:lastRenderedPageBreak/>
        <w:t xml:space="preserve">  </w:t>
      </w:r>
    </w:p>
    <w:p w14:paraId="7BED74FC" w14:textId="597056E3" w:rsidR="000721EB" w:rsidRDefault="000721EB">
      <w:pPr>
        <w:spacing w:after="0" w:line="259" w:lineRule="auto"/>
        <w:ind w:left="14" w:firstLine="0"/>
      </w:pPr>
    </w:p>
    <w:p w14:paraId="5FADD8C3" w14:textId="77777777" w:rsidR="000721EB" w:rsidRDefault="003351FF">
      <w:pPr>
        <w:spacing w:after="1" w:line="259" w:lineRule="auto"/>
        <w:ind w:left="14" w:firstLine="0"/>
      </w:pPr>
      <w:r>
        <w:t xml:space="preserve"> </w:t>
      </w:r>
    </w:p>
    <w:p w14:paraId="2B619C5D" w14:textId="77777777" w:rsidR="000721EB" w:rsidRDefault="003351FF">
      <w:pPr>
        <w:spacing w:after="0" w:line="259" w:lineRule="auto"/>
        <w:ind w:left="14" w:firstLine="0"/>
      </w:pPr>
      <w:r>
        <w:t xml:space="preserve"> </w:t>
      </w:r>
    </w:p>
    <w:p w14:paraId="5AB8685C" w14:textId="77777777" w:rsidR="000721EB" w:rsidRDefault="003351FF">
      <w:pPr>
        <w:spacing w:after="0" w:line="259" w:lineRule="auto"/>
        <w:ind w:left="14" w:firstLine="0"/>
      </w:pPr>
      <w:r>
        <w:t xml:space="preserve"> </w:t>
      </w:r>
    </w:p>
    <w:p w14:paraId="6F8883AF" w14:textId="77777777" w:rsidR="000721EB" w:rsidRDefault="003351FF">
      <w:pPr>
        <w:spacing w:after="122" w:line="259" w:lineRule="auto"/>
        <w:ind w:left="9" w:right="11"/>
      </w:pPr>
      <w:r>
        <w:t xml:space="preserve">§ 2  </w:t>
      </w:r>
    </w:p>
    <w:p w14:paraId="6330D0DA" w14:textId="77777777" w:rsidR="000721EB" w:rsidRDefault="003351FF">
      <w:pPr>
        <w:ind w:left="9" w:right="305"/>
      </w:pPr>
      <w:r>
        <w:t xml:space="preserve">Organizator praktyki zobowiązuje się do stworzenia warunków niezbędnych do zrealizowania praktyki zgodnie z programem praktyki, a w szczególności:  </w:t>
      </w:r>
    </w:p>
    <w:p w14:paraId="62C913D5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zapewnienia odpowiednich stanowisk pracy, urządzeń, narzędzi i materiałów zgodnie z programem praktyki;  </w:t>
      </w:r>
    </w:p>
    <w:p w14:paraId="570ACE02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zapoznania osób studiujących z zakładowym regulaminem pracy, przepisami o bezpieczeństwie i higienie pracy (bhp) oraz o ochronie informacji i danych podlegających ochronie u Organizatora praktyki;  </w:t>
      </w:r>
    </w:p>
    <w:p w14:paraId="548E17B0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zapewnienia osobom studiującym na czas odbywania praktyki środków ochrony indywidualnej, przewidzianych w przepisach o bezpieczeństwie i higienie pracy;  </w:t>
      </w:r>
    </w:p>
    <w:p w14:paraId="6A2FA988" w14:textId="77777777" w:rsidR="000721EB" w:rsidRDefault="003351FF">
      <w:pPr>
        <w:numPr>
          <w:ilvl w:val="0"/>
          <w:numId w:val="1"/>
        </w:numPr>
        <w:spacing w:after="0"/>
        <w:ind w:right="569" w:hanging="360"/>
      </w:pPr>
      <w:r>
        <w:t xml:space="preserve">stosowania do osób studiujących odpowiednio przepisów prawa pracy, w szczególności o dyscyplinie pracy, bezpieczeństwie i higienie pracy oraz o ochronie pracy kobiet.  </w:t>
      </w:r>
    </w:p>
    <w:p w14:paraId="4187A424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0BB0DBD6" w14:textId="77777777" w:rsidR="000721EB" w:rsidRDefault="003351FF">
      <w:pPr>
        <w:spacing w:after="188" w:line="259" w:lineRule="auto"/>
        <w:ind w:left="9" w:right="11"/>
      </w:pPr>
      <w:r>
        <w:t xml:space="preserve">§ 3  </w:t>
      </w:r>
    </w:p>
    <w:p w14:paraId="1AEE63A8" w14:textId="77777777" w:rsidR="000721EB" w:rsidRDefault="003351FF">
      <w:pPr>
        <w:numPr>
          <w:ilvl w:val="0"/>
          <w:numId w:val="2"/>
        </w:numPr>
        <w:spacing w:after="30"/>
        <w:ind w:right="11" w:hanging="283"/>
      </w:pPr>
      <w:r>
        <w:t>Organizator praktyki zobowiązany jest do zapoznania osoby studiującej z obowiązującymi u Organizatora zasadami przeciwdziałania ryzyku narażenia na kontakt z materiałem potencjalnie zakaźnym tak zwaną ekspozycją zawodową.</w:t>
      </w:r>
      <w:r>
        <w:rPr>
          <w:b/>
        </w:rPr>
        <w:t xml:space="preserve"> </w:t>
      </w:r>
      <w:r>
        <w:t xml:space="preserve"> </w:t>
      </w:r>
    </w:p>
    <w:p w14:paraId="4671DF60" w14:textId="77777777" w:rsidR="000721EB" w:rsidRDefault="003351FF">
      <w:pPr>
        <w:numPr>
          <w:ilvl w:val="0"/>
          <w:numId w:val="2"/>
        </w:numPr>
        <w:spacing w:after="0"/>
        <w:ind w:right="11" w:hanging="283"/>
      </w:pPr>
      <w:r>
        <w:t xml:space="preserve">Organizator praktyk jest obowiązany do wdrożenia procedury </w:t>
      </w:r>
      <w:proofErr w:type="spellStart"/>
      <w:r>
        <w:t>poekspozycyjnej</w:t>
      </w:r>
      <w:proofErr w:type="spellEnd"/>
      <w:r>
        <w:t xml:space="preserve"> na krew w przypadku zaistnienia zdarzenia, którego uczestnikiem jest osoba studiująca,</w:t>
      </w:r>
      <w:r>
        <w:rPr>
          <w:color w:val="C00000"/>
        </w:rPr>
        <w:t xml:space="preserve"> </w:t>
      </w:r>
      <w:r>
        <w:t xml:space="preserve">w tym do poinformowania uczestników zdarzenia o konieczności zgłoszenia się do USK1 lub  </w:t>
      </w:r>
    </w:p>
    <w:p w14:paraId="19933A52" w14:textId="77777777" w:rsidR="000721EB" w:rsidRDefault="003351FF">
      <w:pPr>
        <w:spacing w:after="31"/>
        <w:ind w:left="298" w:right="11"/>
      </w:pPr>
      <w:r>
        <w:lastRenderedPageBreak/>
        <w:t xml:space="preserve">podmiotu  leczniczego zgodnie z ust. 5 i 6, maksymalnie do 48 godzin                od ekspozycji.  </w:t>
      </w:r>
    </w:p>
    <w:p w14:paraId="40312A77" w14:textId="77777777" w:rsidR="000721EB" w:rsidRDefault="003351FF">
      <w:pPr>
        <w:numPr>
          <w:ilvl w:val="0"/>
          <w:numId w:val="2"/>
        </w:numPr>
        <w:spacing w:after="188" w:line="259" w:lineRule="auto"/>
        <w:ind w:right="11" w:hanging="283"/>
      </w:pPr>
      <w:r>
        <w:t xml:space="preserve">Uniwersytet poniesie koszty wdrożonej procedury </w:t>
      </w:r>
      <w:proofErr w:type="spellStart"/>
      <w:r>
        <w:t>poekspozycyjnej</w:t>
      </w:r>
      <w:proofErr w:type="spellEnd"/>
      <w:r>
        <w:t xml:space="preserve">.  </w:t>
      </w:r>
    </w:p>
    <w:p w14:paraId="3936E66E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W celu dokonania rozliczenia kosztów wdrożonej procedury </w:t>
      </w:r>
      <w:proofErr w:type="spellStart"/>
      <w:r>
        <w:t>poekspozycyjnej</w:t>
      </w:r>
      <w:proofErr w:type="spellEnd"/>
      <w:r>
        <w:t xml:space="preserve"> Organizator praktyki zobowiązany jest do:  </w:t>
      </w:r>
    </w:p>
    <w:p w14:paraId="0A32E394" w14:textId="77777777" w:rsidR="000721EB" w:rsidRDefault="003351FF">
      <w:pPr>
        <w:numPr>
          <w:ilvl w:val="1"/>
          <w:numId w:val="2"/>
        </w:numPr>
        <w:spacing w:after="153"/>
        <w:ind w:right="11" w:hanging="372"/>
      </w:pPr>
      <w:r>
        <w:t xml:space="preserve">sporządzenia notatki służbowej zgodnie z wzorem stanowiącym załącznik nr 1 do umowy; </w:t>
      </w:r>
    </w:p>
    <w:p w14:paraId="5D516188" w14:textId="77777777" w:rsidR="000721EB" w:rsidRDefault="003351FF">
      <w:pPr>
        <w:numPr>
          <w:ilvl w:val="1"/>
          <w:numId w:val="2"/>
        </w:numPr>
        <w:ind w:right="11" w:hanging="372"/>
      </w:pPr>
      <w:r>
        <w:t xml:space="preserve">wystawienia skierowania zgodnie z wzorem stanowiącym załącznik nr 2 do umowy;  </w:t>
      </w:r>
    </w:p>
    <w:p w14:paraId="16178429" w14:textId="77777777" w:rsidR="000721EB" w:rsidRDefault="003351FF">
      <w:pPr>
        <w:numPr>
          <w:ilvl w:val="1"/>
          <w:numId w:val="2"/>
        </w:numPr>
        <w:ind w:right="11" w:hanging="372"/>
      </w:pPr>
      <w:r>
        <w:t xml:space="preserve">przesłania notatki służbowej oraz kserokopii skierowania                          do Uniwersytetu.  </w:t>
      </w:r>
    </w:p>
    <w:p w14:paraId="1F35E600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Organizator praktyki, który ma siedzibę na terenie Lublina wystawia skierowanie do Izby Przyjęć Kliniki Chorób Zakaźnych Uniwersyteckiego Szpitala Klinicznego Nr 1 w Lublinie, ul. Staszica 16.  </w:t>
      </w:r>
    </w:p>
    <w:p w14:paraId="71C53DF4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Organizator, który ma siedzibę poza Lublinem wystawia skierowanie                    do podmiotu leczniczego wykonującego świadczenia zdrowotne                 w tym zakresie dla pracowników Organizatora praktyki.  </w:t>
      </w:r>
    </w:p>
    <w:p w14:paraId="36E69D12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Koszty wdrożenia procedur </w:t>
      </w:r>
      <w:proofErr w:type="spellStart"/>
      <w:r>
        <w:t>poekspozycyjnych</w:t>
      </w:r>
      <w:proofErr w:type="spellEnd"/>
      <w:r>
        <w:t xml:space="preserve"> zrealizowanych w Klinice Chorób Zakaźnych w Lublinie ponosi bezpośrednio Uniwersytet.  </w:t>
      </w:r>
    </w:p>
    <w:p w14:paraId="482496E0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Koszty wdrożenia procedur </w:t>
      </w:r>
      <w:proofErr w:type="spellStart"/>
      <w:r>
        <w:t>poekspozycyjnych</w:t>
      </w:r>
      <w:proofErr w:type="spellEnd"/>
      <w:r>
        <w:t xml:space="preserve">, o których mowa w ust. 6, ponosi Uniwersytet na podstawie faktury wystawionej                   przez Organizatora praktyki.  </w:t>
      </w:r>
    </w:p>
    <w:p w14:paraId="3EBCF953" w14:textId="77777777" w:rsidR="000721EB" w:rsidRDefault="003351FF">
      <w:pPr>
        <w:numPr>
          <w:ilvl w:val="0"/>
          <w:numId w:val="2"/>
        </w:numPr>
        <w:spacing w:after="0"/>
        <w:ind w:right="11" w:hanging="283"/>
      </w:pPr>
      <w:r>
        <w:t xml:space="preserve">Sprawy związane z procedurami </w:t>
      </w:r>
      <w:proofErr w:type="spellStart"/>
      <w:r>
        <w:t>poekspozycyjnymi</w:t>
      </w:r>
      <w:proofErr w:type="spellEnd"/>
      <w:r>
        <w:t xml:space="preserve"> prowadzi w Uniwersytecie Dział Innowacyjnej Edukacji (Centrum Edukacji Medycznej), 20-059 Lublin, Aleje Racławickie 1.  </w:t>
      </w:r>
    </w:p>
    <w:p w14:paraId="72B5B8D8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4081328D" w14:textId="77777777" w:rsidR="000721EB" w:rsidRDefault="003351FF">
      <w:pPr>
        <w:spacing w:after="188" w:line="259" w:lineRule="auto"/>
        <w:ind w:left="9" w:right="11"/>
      </w:pPr>
      <w:r>
        <w:t xml:space="preserve">§ 4  </w:t>
      </w:r>
    </w:p>
    <w:p w14:paraId="377D1D45" w14:textId="77777777" w:rsidR="000721EB" w:rsidRDefault="003351FF">
      <w:pPr>
        <w:numPr>
          <w:ilvl w:val="0"/>
          <w:numId w:val="3"/>
        </w:numPr>
        <w:spacing w:after="188" w:line="259" w:lineRule="auto"/>
        <w:ind w:right="11" w:hanging="283"/>
      </w:pPr>
      <w:r>
        <w:t xml:space="preserve">Uniwersytet zobowiązuje się do:  </w:t>
      </w:r>
    </w:p>
    <w:p w14:paraId="55D8B5EF" w14:textId="77777777" w:rsidR="000721EB" w:rsidRDefault="003351FF">
      <w:pPr>
        <w:numPr>
          <w:ilvl w:val="1"/>
          <w:numId w:val="3"/>
        </w:numPr>
        <w:spacing w:after="191" w:line="259" w:lineRule="auto"/>
        <w:ind w:right="11" w:hanging="360"/>
      </w:pPr>
      <w:r>
        <w:t xml:space="preserve">przedstawienia Organizatorowi praktyki programu praktyki;  </w:t>
      </w:r>
    </w:p>
    <w:p w14:paraId="75C871CE" w14:textId="77777777" w:rsidR="000721EB" w:rsidRDefault="003351FF">
      <w:pPr>
        <w:numPr>
          <w:ilvl w:val="1"/>
          <w:numId w:val="3"/>
        </w:numPr>
        <w:ind w:right="11" w:hanging="360"/>
      </w:pPr>
      <w:r>
        <w:lastRenderedPageBreak/>
        <w:t xml:space="preserve">sprawowania nadzoru merytoryczno-wychowawczego                              nad przebiegiem praktyki.  </w:t>
      </w:r>
    </w:p>
    <w:p w14:paraId="25C2DFD4" w14:textId="77777777" w:rsidR="000721EB" w:rsidRDefault="003351FF">
      <w:pPr>
        <w:numPr>
          <w:ilvl w:val="0"/>
          <w:numId w:val="3"/>
        </w:numPr>
        <w:ind w:right="11" w:hanging="283"/>
      </w:pPr>
      <w:r>
        <w:t xml:space="preserve">Obowiązki, o których mowa w ust. 1 pkt 2, pełni w imieniu Uniwersytetu opiekun/koordynator praktyki, który jest upoważniony do kontroli realizacji programu praktyki i unormowań niniejszej umowy                         oraz do rozstrzygania, w porozumieniu z Organizatorem praktyki, wszelkich spraw związanych z przebiegiem praktyki.  </w:t>
      </w:r>
    </w:p>
    <w:p w14:paraId="40118263" w14:textId="77777777" w:rsidR="000721EB" w:rsidRDefault="003351FF">
      <w:pPr>
        <w:spacing w:after="117" w:line="259" w:lineRule="auto"/>
        <w:ind w:left="9" w:right="11"/>
      </w:pPr>
      <w:r>
        <w:t xml:space="preserve">§ 5  </w:t>
      </w:r>
    </w:p>
    <w:p w14:paraId="7AC3D68B" w14:textId="77777777" w:rsidR="000721EB" w:rsidRDefault="003351FF">
      <w:pPr>
        <w:spacing w:after="191" w:line="259" w:lineRule="auto"/>
        <w:ind w:left="9" w:right="11"/>
      </w:pPr>
      <w:r>
        <w:t xml:space="preserve">Uniwersytet oświadcza, że:  </w:t>
      </w:r>
    </w:p>
    <w:p w14:paraId="460A96BF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Uniwersytet i osoby studiujące są ubezpieczeni od odpowiedzialności cywilnej (OC) za działania osób studiujących w związku z odbywaniem przez nich praktyk w zakresie, w jakim za ich działanie odpowiedzialność ponosi Uniwersytet;  </w:t>
      </w:r>
    </w:p>
    <w:p w14:paraId="1F45E7CB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osoba studiująca ubezpiecza się samodzielnie od odpowiedzialności cywilnej w szerszym zakresie, o ile wymaga tego Organizator praktyki;  </w:t>
      </w:r>
    </w:p>
    <w:p w14:paraId="57DA1862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osoba studiująca jest zobowiązana do posiadania ubezpieczenia                  od następstw nieszczęśliwych wypadków (NNW);  </w:t>
      </w:r>
    </w:p>
    <w:p w14:paraId="64E645EF" w14:textId="77777777" w:rsidR="000721EB" w:rsidRDefault="003351FF">
      <w:pPr>
        <w:numPr>
          <w:ilvl w:val="0"/>
          <w:numId w:val="4"/>
        </w:numPr>
        <w:spacing w:after="2"/>
        <w:ind w:right="11" w:hanging="360"/>
      </w:pPr>
      <w:r>
        <w:t xml:space="preserve">osoba studiująca jest zobowiązana do posiadania aktualnego orzeczenia lekarskiego o zdolności do wykonywania prac,                     przy wykonywaniu, których istnieje możliwość przeniesienia zakażenia lub choroby zakaźnej na inne osoby, wydanego na podstawie przeprowadzonych badań </w:t>
      </w:r>
      <w:proofErr w:type="spellStart"/>
      <w:r>
        <w:t>sanitarno</w:t>
      </w:r>
      <w:proofErr w:type="spellEnd"/>
      <w:r>
        <w:t>–epidemiologicznych; 5)</w:t>
      </w:r>
      <w:r>
        <w:rPr>
          <w:rFonts w:ascii="Arial" w:eastAsia="Arial" w:hAnsi="Arial" w:cs="Arial"/>
        </w:rPr>
        <w:t xml:space="preserve"> </w:t>
      </w:r>
      <w:r>
        <w:t xml:space="preserve">Uniwersytet weryfikuje, na podstawie art. 21 ust. 2 ustawy z dnia 13 maja 2016 roku o przeciwdziałaniu zagrożeniom przestępczością na tle seksualnym i ochronie małoletnich, osoby studiujące dopuszczone do zajęć klinicznych (w tym praktyk) po raz pierwszy od dnia 15 lutego 2024 roku.  </w:t>
      </w:r>
    </w:p>
    <w:p w14:paraId="7115D5F6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6DBE2D09" w14:textId="77777777" w:rsidR="000721EB" w:rsidRDefault="003351FF">
      <w:pPr>
        <w:spacing w:after="124" w:line="259" w:lineRule="auto"/>
        <w:ind w:left="9" w:right="11"/>
      </w:pPr>
      <w:r>
        <w:t xml:space="preserve">§ 6  </w:t>
      </w:r>
    </w:p>
    <w:p w14:paraId="33D2970D" w14:textId="77777777" w:rsidR="000721EB" w:rsidRDefault="003351FF">
      <w:pPr>
        <w:spacing w:after="188" w:line="259" w:lineRule="auto"/>
        <w:ind w:left="9" w:right="11"/>
      </w:pPr>
      <w:r>
        <w:t xml:space="preserve">Do obowiązków osób studiujących należy:  </w:t>
      </w:r>
    </w:p>
    <w:p w14:paraId="30F98D0A" w14:textId="77777777" w:rsidR="000721EB" w:rsidRDefault="003351FF">
      <w:pPr>
        <w:numPr>
          <w:ilvl w:val="0"/>
          <w:numId w:val="5"/>
        </w:numPr>
        <w:ind w:right="467" w:hanging="360"/>
      </w:pPr>
      <w:r>
        <w:lastRenderedPageBreak/>
        <w:t xml:space="preserve">złożenie we właściwym Dziekanacie Oświadczenia o miejscu i terminie odbywania praktyki zawodowej zgodnie ze wzorem stanowiącym załącznik nr 3 do umowy,  </w:t>
      </w:r>
    </w:p>
    <w:p w14:paraId="70A47EC3" w14:textId="77777777" w:rsidR="000721EB" w:rsidRDefault="003351FF">
      <w:pPr>
        <w:numPr>
          <w:ilvl w:val="0"/>
          <w:numId w:val="5"/>
        </w:numPr>
        <w:spacing w:after="191" w:line="259" w:lineRule="auto"/>
        <w:ind w:right="467" w:hanging="360"/>
      </w:pPr>
      <w:r>
        <w:t xml:space="preserve">pełna realizacja programu praktyki, a w szczególności:  </w:t>
      </w:r>
    </w:p>
    <w:p w14:paraId="719FFFA4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zapoznanie się z programem praktyki oraz organizacją pracy i odpowiednimi regulaminami obowiązującymi u Organizatora praktyki,  </w:t>
      </w:r>
    </w:p>
    <w:p w14:paraId="221F19B6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wykonywanie zadań wynikających z programu praktyki                      oraz poleceń zakładowego opiekuna praktyki,  </w:t>
      </w:r>
    </w:p>
    <w:p w14:paraId="1E2A1A95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uczestniczenie w zorganizowanym przez Organizatora praktyki szkoleniu z zakresu bhp,  </w:t>
      </w:r>
    </w:p>
    <w:p w14:paraId="504A9A33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przestrzeganie obowiązującego u Organizatora praktyki regulaminu pracy i dyscypliny pracy, przepisów bhp                          oraz o ochronie tajemnicy informacji i danych osobowych                   oraz zachowanie stanu poufności pozyskanych w czasie praktyki informacji i danych osobowych zarówno w trakcie trwania praktyki, jak i po jej zakończeniu,  </w:t>
      </w:r>
    </w:p>
    <w:p w14:paraId="590A68B9" w14:textId="77777777" w:rsidR="000721EB" w:rsidRDefault="003351FF">
      <w:pPr>
        <w:numPr>
          <w:ilvl w:val="1"/>
          <w:numId w:val="5"/>
        </w:numPr>
        <w:spacing w:after="0"/>
        <w:ind w:right="11" w:hanging="360"/>
      </w:pPr>
      <w:r>
        <w:t xml:space="preserve">dbanie o powierzone mienie oraz zabezpieczenie informacji i danych przed niepowołanym dostępem, nieuzasadnioną modyfikacją lub zniszczeniem, nielegalnym ujawnieniem                   lub pozyskaniem w stopniu odpowiednim do obowiązków (zadań) związanych z przetwarzaniem danych, w trakcie realizacji praktyki.  </w:t>
      </w:r>
    </w:p>
    <w:p w14:paraId="7F606502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300FFBD5" w14:textId="77777777" w:rsidR="000721EB" w:rsidRDefault="003351FF">
      <w:pPr>
        <w:spacing w:after="191" w:line="259" w:lineRule="auto"/>
        <w:ind w:left="9" w:right="11"/>
      </w:pPr>
      <w:r>
        <w:t xml:space="preserve">§ 7  </w:t>
      </w:r>
    </w:p>
    <w:p w14:paraId="703CE8D4" w14:textId="77777777" w:rsidR="000721EB" w:rsidRDefault="003351FF">
      <w:pPr>
        <w:numPr>
          <w:ilvl w:val="0"/>
          <w:numId w:val="6"/>
        </w:numPr>
        <w:ind w:right="11" w:hanging="283"/>
      </w:pPr>
      <w:r>
        <w:t xml:space="preserve">W związku z realizacją przedmiotu umowy Uniwersytet udostępnia  Organizatorowi praktyki dane osobowe osób studiujących, których               jest administratorem w zakresie i celu niezbędnym do prawidłowej organizacji praktyki.  </w:t>
      </w:r>
    </w:p>
    <w:p w14:paraId="6BBCEDAC" w14:textId="77777777" w:rsidR="000721EB" w:rsidRDefault="003351FF">
      <w:pPr>
        <w:numPr>
          <w:ilvl w:val="0"/>
          <w:numId w:val="6"/>
        </w:numPr>
        <w:ind w:right="11" w:hanging="283"/>
      </w:pPr>
      <w:r>
        <w:lastRenderedPageBreak/>
        <w:t xml:space="preserve">Organizator praktyki zobowiązany jest do realizacji praktyki z zachowaniem należytej staranności, jak również zabezpieczenia  i zachowania w tajemnicy - zarówno w trakcie trwania umowy, jak i po jej ustaniu - wszelkich informacji i danych osobowych udostępnionych mu w związku z realizacją procesu kształcenia.  </w:t>
      </w:r>
    </w:p>
    <w:p w14:paraId="49F6C59D" w14:textId="77777777" w:rsidR="000721EB" w:rsidRDefault="003351FF">
      <w:pPr>
        <w:numPr>
          <w:ilvl w:val="0"/>
          <w:numId w:val="6"/>
        </w:numPr>
        <w:spacing w:after="2"/>
        <w:ind w:right="11" w:hanging="283"/>
      </w:pPr>
      <w:r>
        <w:t xml:space="preserve">Organizator praktyki ponosi odpowiedzialność z tytułu przetwarzania danych osobowych oraz zastosowania wynikających z Rozporządzenia  Parlamentu Europejskiego i Rady (UE) 2016/679 z dnia 27 kwietnia  2016 roku w sprawie ochrony osób fizycznych w związku z przetwarzaniem danych osobowych i w sprawie swobodnego przepływu takich danych oraz uchylenia dyrektywy 95/46/WE (ogólne rozporządzenie o ochronie danych/RODO) - niezbędnych wymogów w celu ochrony i zabezpieczenia udostępnionych mu danych w stopniu odpowiednim do obowiązków związanych z przetwarzaniem przedmiotowych danych. Organizator praktyki ma również obowiązek naprawienia szkody z tytułu naruszenia zasad przetwarzania informacji i danych osobowych w przypadku ich zaistnienia.  </w:t>
      </w:r>
    </w:p>
    <w:p w14:paraId="1B07E1B1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186A0BFC" w14:textId="77777777" w:rsidR="000721EB" w:rsidRDefault="003351FF">
      <w:pPr>
        <w:spacing w:after="124" w:line="259" w:lineRule="auto"/>
        <w:ind w:left="9" w:right="11"/>
      </w:pPr>
      <w:r>
        <w:t xml:space="preserve">§ 8  </w:t>
      </w:r>
    </w:p>
    <w:p w14:paraId="375A7D5E" w14:textId="77777777" w:rsidR="000721EB" w:rsidRDefault="003351FF">
      <w:pPr>
        <w:spacing w:after="119" w:line="259" w:lineRule="auto"/>
        <w:ind w:left="9" w:right="11"/>
      </w:pPr>
      <w:r>
        <w:t xml:space="preserve">Niniejsza umowa nie obciąża finansowo żadnej ze stron.  </w:t>
      </w:r>
    </w:p>
    <w:p w14:paraId="2588492E" w14:textId="77777777" w:rsidR="000721EB" w:rsidRDefault="003351FF">
      <w:pPr>
        <w:spacing w:after="126" w:line="259" w:lineRule="auto"/>
        <w:ind w:left="14" w:firstLine="0"/>
      </w:pPr>
      <w:r>
        <w:t xml:space="preserve">  </w:t>
      </w:r>
    </w:p>
    <w:p w14:paraId="786C2EDE" w14:textId="77777777" w:rsidR="000721EB" w:rsidRDefault="003351FF">
      <w:pPr>
        <w:spacing w:after="119" w:line="259" w:lineRule="auto"/>
        <w:ind w:left="9" w:right="11"/>
      </w:pPr>
      <w:r>
        <w:t xml:space="preserve">§ 9  </w:t>
      </w:r>
    </w:p>
    <w:p w14:paraId="694EED96" w14:textId="77777777" w:rsidR="000721EB" w:rsidRDefault="003351FF">
      <w:pPr>
        <w:spacing w:after="191" w:line="259" w:lineRule="auto"/>
        <w:ind w:left="9" w:right="11"/>
      </w:pPr>
      <w:r>
        <w:t xml:space="preserve">Do kontaktów w sprawie realizacji praktyki upoważnieni są:  </w:t>
      </w:r>
    </w:p>
    <w:p w14:paraId="13FD85E9" w14:textId="77777777" w:rsidR="000721EB" w:rsidRDefault="003351FF">
      <w:pPr>
        <w:numPr>
          <w:ilvl w:val="0"/>
          <w:numId w:val="7"/>
        </w:numPr>
        <w:spacing w:after="119" w:line="259" w:lineRule="auto"/>
        <w:ind w:right="6" w:hanging="360"/>
      </w:pPr>
      <w:r>
        <w:t xml:space="preserve">ze strony Uniwersytetu  </w:t>
      </w:r>
      <w:r>
        <w:rPr>
          <w:b/>
        </w:rPr>
        <w:t>prof. dr hab. n. med.</w:t>
      </w:r>
      <w:r>
        <w:t xml:space="preserve"> </w:t>
      </w:r>
      <w:r>
        <w:rPr>
          <w:b/>
        </w:rPr>
        <w:t xml:space="preserve">Beata </w:t>
      </w:r>
    </w:p>
    <w:p w14:paraId="0006FD23" w14:textId="7DCB6DB2" w:rsidR="000721EB" w:rsidRDefault="003351FF">
      <w:pPr>
        <w:ind w:left="744" w:right="11"/>
      </w:pPr>
      <w:r>
        <w:rPr>
          <w:b/>
        </w:rPr>
        <w:t>Kasztelan</w:t>
      </w:r>
      <w:r w:rsidR="005951D1">
        <w:rPr>
          <w:b/>
        </w:rPr>
        <w:t>-</w:t>
      </w:r>
      <w:r>
        <w:rPr>
          <w:b/>
        </w:rPr>
        <w:t>Szczerbińska</w:t>
      </w:r>
      <w:r>
        <w:t xml:space="preserve"> - opiekun/koordynator praktyk</w:t>
      </w:r>
      <w:r>
        <w:rPr>
          <w:i/>
        </w:rPr>
        <w:t xml:space="preserve"> </w:t>
      </w:r>
      <w:r>
        <w:t xml:space="preserve">(tytuł, imię i nazwisko nauczyciela akademickiego Uniwersytetu);  </w:t>
      </w:r>
    </w:p>
    <w:p w14:paraId="2729D1C0" w14:textId="77777777" w:rsidR="000721EB" w:rsidRDefault="003351FF">
      <w:pPr>
        <w:numPr>
          <w:ilvl w:val="0"/>
          <w:numId w:val="7"/>
        </w:numPr>
        <w:spacing w:after="0"/>
        <w:ind w:right="6" w:hanging="360"/>
      </w:pPr>
      <w:r>
        <w:t xml:space="preserve">ze strony Organizatora praktyki ………………………………………………………… – zakładowy opiekun (imię i nazwisko, stanowisko służbowe).  </w:t>
      </w:r>
    </w:p>
    <w:p w14:paraId="0A6088C6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346BC2C3" w14:textId="77777777" w:rsidR="000721EB" w:rsidRDefault="003351FF">
      <w:pPr>
        <w:spacing w:after="121" w:line="259" w:lineRule="auto"/>
        <w:ind w:left="9" w:right="11"/>
      </w:pPr>
      <w:r>
        <w:t xml:space="preserve">§ 10  </w:t>
      </w:r>
    </w:p>
    <w:p w14:paraId="251B7A79" w14:textId="77777777" w:rsidR="000721EB" w:rsidRDefault="003351FF">
      <w:pPr>
        <w:spacing w:after="0"/>
        <w:ind w:left="9" w:right="11"/>
      </w:pPr>
      <w:r>
        <w:lastRenderedPageBreak/>
        <w:t xml:space="preserve">Po zakończeniu praktyki Organizator potwierdza wymaganą dokumentację odbycia praktyki.  </w:t>
      </w:r>
    </w:p>
    <w:p w14:paraId="2A364050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7E4DF40E" w14:textId="77777777" w:rsidR="000721EB" w:rsidRDefault="003351FF">
      <w:pPr>
        <w:spacing w:after="124" w:line="259" w:lineRule="auto"/>
        <w:ind w:left="9" w:right="11"/>
      </w:pPr>
      <w:r>
        <w:t xml:space="preserve">§ 11  </w:t>
      </w:r>
    </w:p>
    <w:p w14:paraId="0F98C9BB" w14:textId="77777777" w:rsidR="000721EB" w:rsidRDefault="003351FF">
      <w:pPr>
        <w:spacing w:after="0"/>
        <w:ind w:left="9" w:right="11"/>
      </w:pPr>
      <w:r>
        <w:t xml:space="preserve">Niniejsza umowa sporządzona została w dwóch jednobrzmiących egzemplarzach, po jednym dla każdej ze stron.  </w:t>
      </w:r>
    </w:p>
    <w:p w14:paraId="737FBC29" w14:textId="77777777" w:rsidR="000721EB" w:rsidRDefault="003351FF">
      <w:pPr>
        <w:spacing w:after="126" w:line="259" w:lineRule="auto"/>
        <w:ind w:left="14" w:firstLine="0"/>
      </w:pPr>
      <w:r>
        <w:t xml:space="preserve">  </w:t>
      </w:r>
    </w:p>
    <w:p w14:paraId="066257B3" w14:textId="77777777" w:rsidR="000721EB" w:rsidRDefault="003351FF">
      <w:pPr>
        <w:spacing w:after="124" w:line="259" w:lineRule="auto"/>
        <w:ind w:left="9" w:right="11"/>
      </w:pPr>
      <w:r>
        <w:t xml:space="preserve">§ 12  </w:t>
      </w:r>
    </w:p>
    <w:p w14:paraId="05CB2999" w14:textId="77777777" w:rsidR="000721EB" w:rsidRDefault="003351FF">
      <w:pPr>
        <w:ind w:left="9" w:right="11"/>
      </w:pPr>
      <w:r>
        <w:t xml:space="preserve">Wszelkie zmiany niniejszej umowy wymagają formy pisemnej,                         pod rygorem nieważności.  </w:t>
      </w:r>
    </w:p>
    <w:p w14:paraId="5E079591" w14:textId="77777777" w:rsidR="000721EB" w:rsidRDefault="003351FF">
      <w:pPr>
        <w:spacing w:after="0" w:line="259" w:lineRule="auto"/>
        <w:ind w:left="14" w:firstLine="0"/>
      </w:pPr>
      <w:r>
        <w:t xml:space="preserve">  </w:t>
      </w:r>
    </w:p>
    <w:p w14:paraId="6401C459" w14:textId="77777777" w:rsidR="000721EB" w:rsidRDefault="003351FF">
      <w:pPr>
        <w:spacing w:after="121" w:line="259" w:lineRule="auto"/>
        <w:ind w:left="9" w:right="11"/>
      </w:pPr>
      <w:r>
        <w:t xml:space="preserve">§ 13  </w:t>
      </w:r>
    </w:p>
    <w:p w14:paraId="32D68105" w14:textId="77777777" w:rsidR="000721EB" w:rsidRDefault="003351FF">
      <w:pPr>
        <w:spacing w:after="1"/>
        <w:ind w:left="9" w:right="11"/>
      </w:pPr>
      <w:r>
        <w:t xml:space="preserve">Spory wynikające z niniejszej umowy będą w pierwszej kolejności rozstrzygane na drodze polubownej, a jeśli nie będzie to możliwe to będą one rozstrzygane przez właściwy sąd powszechny w Lublinie.  </w:t>
      </w:r>
    </w:p>
    <w:p w14:paraId="6A206BDD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78D6EF53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68A82E86" w14:textId="77777777" w:rsidR="000721EB" w:rsidRDefault="003351FF">
      <w:pPr>
        <w:spacing w:after="124" w:line="259" w:lineRule="auto"/>
        <w:ind w:left="9" w:right="11"/>
      </w:pPr>
      <w:r>
        <w:t xml:space="preserve">………………………………………  </w:t>
      </w:r>
    </w:p>
    <w:p w14:paraId="170DAFC3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Uniwersytet </w:t>
      </w:r>
      <w:r>
        <w:t xml:space="preserve"> </w:t>
      </w:r>
    </w:p>
    <w:p w14:paraId="031C8098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777DF5E5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364F589E" w14:textId="77777777" w:rsidR="000721EB" w:rsidRDefault="003351FF">
      <w:pPr>
        <w:spacing w:after="124" w:line="259" w:lineRule="auto"/>
        <w:ind w:left="9" w:right="11"/>
      </w:pPr>
      <w:r>
        <w:t xml:space="preserve">………………………………………  </w:t>
      </w:r>
    </w:p>
    <w:p w14:paraId="1D076AB6" w14:textId="086E2768" w:rsidR="00F567EB" w:rsidRDefault="003351FF">
      <w:pPr>
        <w:spacing w:after="119" w:line="259" w:lineRule="auto"/>
        <w:ind w:left="5"/>
        <w:rPr>
          <w:b/>
        </w:rPr>
      </w:pPr>
      <w:r>
        <w:rPr>
          <w:b/>
        </w:rPr>
        <w:t xml:space="preserve">Organizator  </w:t>
      </w:r>
    </w:p>
    <w:p w14:paraId="04EA6533" w14:textId="77777777" w:rsidR="00F567EB" w:rsidRDefault="00F567EB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14:paraId="19828C2A" w14:textId="77777777" w:rsidR="00F567EB" w:rsidRDefault="00F567EB" w:rsidP="00F567EB">
      <w:pPr>
        <w:spacing w:after="119" w:line="259" w:lineRule="auto"/>
        <w:ind w:left="5"/>
      </w:pPr>
      <w:r>
        <w:lastRenderedPageBreak/>
        <w:t>załącznik nr 3 do umowy o organizację studenckiej praktyki zawodowej</w:t>
      </w:r>
    </w:p>
    <w:p w14:paraId="4047E1ED" w14:textId="77777777" w:rsidR="00F567EB" w:rsidRDefault="00F567EB" w:rsidP="00F567EB">
      <w:pPr>
        <w:spacing w:after="119" w:line="259" w:lineRule="auto"/>
        <w:ind w:left="5"/>
      </w:pPr>
    </w:p>
    <w:p w14:paraId="20B3238E" w14:textId="77777777" w:rsidR="00F567EB" w:rsidRDefault="00F567EB" w:rsidP="00F567EB">
      <w:pPr>
        <w:spacing w:after="119" w:line="259" w:lineRule="auto"/>
        <w:ind w:left="5"/>
      </w:pPr>
    </w:p>
    <w:p w14:paraId="1367CBFD" w14:textId="77777777" w:rsidR="00F567EB" w:rsidRDefault="00F567EB" w:rsidP="00F567EB">
      <w:pPr>
        <w:spacing w:after="119" w:line="259" w:lineRule="auto"/>
        <w:ind w:left="5"/>
      </w:pPr>
      <w:r>
        <w:t>…………………………………</w:t>
      </w:r>
    </w:p>
    <w:p w14:paraId="100974BE" w14:textId="77777777" w:rsidR="00F567EB" w:rsidRDefault="00F567EB" w:rsidP="00F567EB">
      <w:pPr>
        <w:spacing w:after="119" w:line="259" w:lineRule="auto"/>
        <w:ind w:left="5"/>
      </w:pPr>
      <w:r>
        <w:t>(Miejscowość, data)</w:t>
      </w:r>
    </w:p>
    <w:p w14:paraId="55D0499B" w14:textId="77777777" w:rsidR="00F567EB" w:rsidRDefault="00F567EB" w:rsidP="00F567EB">
      <w:pPr>
        <w:spacing w:after="119" w:line="259" w:lineRule="auto"/>
        <w:ind w:left="5"/>
      </w:pPr>
    </w:p>
    <w:p w14:paraId="32A49C12" w14:textId="77777777" w:rsidR="00F567EB" w:rsidRDefault="00F567EB" w:rsidP="00F567EB">
      <w:pPr>
        <w:spacing w:after="119" w:line="259" w:lineRule="auto"/>
        <w:ind w:left="5"/>
      </w:pPr>
      <w:r>
        <w:t>Oświadczenie</w:t>
      </w:r>
    </w:p>
    <w:p w14:paraId="7004336E" w14:textId="77777777" w:rsidR="00F567EB" w:rsidRDefault="00F567EB" w:rsidP="00F567EB">
      <w:pPr>
        <w:spacing w:after="119" w:line="259" w:lineRule="auto"/>
        <w:ind w:left="5"/>
      </w:pPr>
    </w:p>
    <w:p w14:paraId="6C35FB71" w14:textId="77777777" w:rsidR="00F567EB" w:rsidRDefault="00F567EB" w:rsidP="00F567EB">
      <w:pPr>
        <w:spacing w:after="119" w:line="259" w:lineRule="auto"/>
        <w:ind w:left="5"/>
      </w:pPr>
      <w:r>
        <w:t>Oświadczam, że studenckie praktyki zawodowe będę odbywał/odbywała</w:t>
      </w:r>
    </w:p>
    <w:p w14:paraId="6DFC213F" w14:textId="77777777" w:rsidR="00F567EB" w:rsidRDefault="00F567EB" w:rsidP="00F567EB">
      <w:pPr>
        <w:spacing w:after="119" w:line="259" w:lineRule="auto"/>
        <w:ind w:left="5"/>
      </w:pPr>
      <w:r>
        <w:t>w …………………………………………………………………………………………………………………….</w:t>
      </w:r>
    </w:p>
    <w:p w14:paraId="7C94702F" w14:textId="77777777" w:rsidR="00F567EB" w:rsidRDefault="00F567EB" w:rsidP="00F567EB">
      <w:pPr>
        <w:spacing w:after="119" w:line="259" w:lineRule="auto"/>
        <w:ind w:left="5"/>
      </w:pPr>
      <w:r>
        <w:t>.……………………………………………………………………………………………………………………….</w:t>
      </w:r>
    </w:p>
    <w:p w14:paraId="65A0B67B" w14:textId="77777777" w:rsidR="00F567EB" w:rsidRDefault="00F567EB" w:rsidP="00F567EB">
      <w:pPr>
        <w:spacing w:after="119" w:line="259" w:lineRule="auto"/>
        <w:ind w:left="5"/>
      </w:pPr>
      <w:r>
        <w:t>……………………………………………………..........................................................</w:t>
      </w:r>
    </w:p>
    <w:p w14:paraId="61856CD1" w14:textId="77777777" w:rsidR="00F567EB" w:rsidRDefault="00F567EB" w:rsidP="00F567EB">
      <w:pPr>
        <w:spacing w:after="119" w:line="259" w:lineRule="auto"/>
        <w:ind w:left="5"/>
      </w:pPr>
      <w:r>
        <w:t>(nazwa oddziału i instytucji)</w:t>
      </w:r>
    </w:p>
    <w:p w14:paraId="56AC697D" w14:textId="77777777" w:rsidR="00F567EB" w:rsidRDefault="00F567EB" w:rsidP="00F567EB">
      <w:pPr>
        <w:spacing w:after="119" w:line="259" w:lineRule="auto"/>
        <w:ind w:left="5"/>
      </w:pPr>
    </w:p>
    <w:p w14:paraId="2F57B8E7" w14:textId="77777777" w:rsidR="00F567EB" w:rsidRDefault="00F567EB" w:rsidP="00F567EB">
      <w:pPr>
        <w:spacing w:after="119" w:line="259" w:lineRule="auto"/>
        <w:ind w:left="5"/>
      </w:pPr>
      <w:r>
        <w:t>w następujących terminach:</w:t>
      </w:r>
    </w:p>
    <w:p w14:paraId="535D3D40" w14:textId="77777777" w:rsidR="00F567EB" w:rsidRDefault="00F567EB" w:rsidP="00F567EB">
      <w:pPr>
        <w:spacing w:after="119" w:line="259" w:lineRule="auto"/>
        <w:ind w:left="5"/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4522"/>
        <w:gridCol w:w="4522"/>
      </w:tblGrid>
      <w:tr w:rsidR="00F567EB" w14:paraId="0393F84F" w14:textId="77777777" w:rsidTr="00F72BDD">
        <w:trPr>
          <w:trHeight w:val="454"/>
        </w:trPr>
        <w:tc>
          <w:tcPr>
            <w:tcW w:w="4524" w:type="dxa"/>
          </w:tcPr>
          <w:p w14:paraId="3B039718" w14:textId="546B41AD" w:rsidR="00F567EB" w:rsidRDefault="002E1D7C" w:rsidP="002E1D7C">
            <w:pPr>
              <w:spacing w:after="119" w:line="259" w:lineRule="auto"/>
              <w:ind w:left="0" w:firstLine="0"/>
              <w:jc w:val="center"/>
            </w:pPr>
            <w:r w:rsidRPr="004C6FF0">
              <w:rPr>
                <w:b/>
              </w:rPr>
              <w:t>Data odbywania praktyki</w:t>
            </w:r>
          </w:p>
        </w:tc>
        <w:tc>
          <w:tcPr>
            <w:tcW w:w="4525" w:type="dxa"/>
          </w:tcPr>
          <w:p w14:paraId="13C83B34" w14:textId="2FAF81FE" w:rsidR="00F567EB" w:rsidRDefault="002E1D7C" w:rsidP="002E1D7C">
            <w:pPr>
              <w:spacing w:after="119" w:line="259" w:lineRule="auto"/>
              <w:ind w:left="0" w:firstLine="0"/>
              <w:jc w:val="center"/>
            </w:pPr>
            <w:r w:rsidRPr="004C6FF0">
              <w:rPr>
                <w:b/>
              </w:rPr>
              <w:t>Godziny odbywania praktyki od-do</w:t>
            </w:r>
          </w:p>
        </w:tc>
      </w:tr>
      <w:tr w:rsidR="00F567EB" w14:paraId="67820C0A" w14:textId="77777777" w:rsidTr="00F72BDD">
        <w:trPr>
          <w:trHeight w:val="454"/>
        </w:trPr>
        <w:tc>
          <w:tcPr>
            <w:tcW w:w="4524" w:type="dxa"/>
          </w:tcPr>
          <w:p w14:paraId="5EA9ADF0" w14:textId="77777777" w:rsidR="00F567EB" w:rsidRDefault="00F567EB" w:rsidP="00F72BDD">
            <w:pPr>
              <w:spacing w:after="119" w:line="259" w:lineRule="auto"/>
              <w:ind w:left="0" w:firstLine="0"/>
            </w:pPr>
            <w:bookmarkStart w:id="0" w:name="_GoBack"/>
            <w:bookmarkEnd w:id="0"/>
          </w:p>
        </w:tc>
        <w:tc>
          <w:tcPr>
            <w:tcW w:w="4525" w:type="dxa"/>
          </w:tcPr>
          <w:p w14:paraId="2E82B5B7" w14:textId="77777777" w:rsidR="00F567EB" w:rsidRDefault="00F567EB" w:rsidP="00F72BDD">
            <w:pPr>
              <w:spacing w:after="119" w:line="259" w:lineRule="auto"/>
              <w:ind w:left="0" w:firstLine="0"/>
            </w:pPr>
          </w:p>
        </w:tc>
      </w:tr>
      <w:tr w:rsidR="00F567EB" w14:paraId="21CD2CFB" w14:textId="77777777" w:rsidTr="00F72BDD">
        <w:trPr>
          <w:trHeight w:val="454"/>
        </w:trPr>
        <w:tc>
          <w:tcPr>
            <w:tcW w:w="4524" w:type="dxa"/>
          </w:tcPr>
          <w:p w14:paraId="0314BE51" w14:textId="77777777" w:rsidR="00F567EB" w:rsidRDefault="00F567EB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4DD5E55E" w14:textId="77777777" w:rsidR="00F567EB" w:rsidRDefault="00F567EB" w:rsidP="00F72BDD">
            <w:pPr>
              <w:spacing w:after="119" w:line="259" w:lineRule="auto"/>
              <w:ind w:left="0" w:firstLine="0"/>
            </w:pPr>
          </w:p>
        </w:tc>
      </w:tr>
      <w:tr w:rsidR="00F567EB" w14:paraId="1B9EA56C" w14:textId="77777777" w:rsidTr="00F72BDD">
        <w:trPr>
          <w:trHeight w:val="454"/>
        </w:trPr>
        <w:tc>
          <w:tcPr>
            <w:tcW w:w="4524" w:type="dxa"/>
          </w:tcPr>
          <w:p w14:paraId="57435DE4" w14:textId="77777777" w:rsidR="00F567EB" w:rsidRDefault="00F567EB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4E75E352" w14:textId="77777777" w:rsidR="00F567EB" w:rsidRDefault="00F567EB" w:rsidP="00F72BDD">
            <w:pPr>
              <w:spacing w:after="119" w:line="259" w:lineRule="auto"/>
              <w:ind w:left="0" w:firstLine="0"/>
            </w:pPr>
          </w:p>
        </w:tc>
      </w:tr>
      <w:tr w:rsidR="00F567EB" w14:paraId="22B425F2" w14:textId="77777777" w:rsidTr="00F72BDD">
        <w:trPr>
          <w:trHeight w:val="454"/>
        </w:trPr>
        <w:tc>
          <w:tcPr>
            <w:tcW w:w="4524" w:type="dxa"/>
          </w:tcPr>
          <w:p w14:paraId="303CD18A" w14:textId="77777777" w:rsidR="00F567EB" w:rsidRDefault="00F567EB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283F628B" w14:textId="77777777" w:rsidR="00F567EB" w:rsidRDefault="00F567EB" w:rsidP="00F72BDD">
            <w:pPr>
              <w:spacing w:after="119" w:line="259" w:lineRule="auto"/>
              <w:ind w:left="0" w:firstLine="0"/>
            </w:pPr>
          </w:p>
        </w:tc>
      </w:tr>
      <w:tr w:rsidR="00F567EB" w14:paraId="1944085D" w14:textId="77777777" w:rsidTr="00F72BDD">
        <w:trPr>
          <w:trHeight w:val="454"/>
        </w:trPr>
        <w:tc>
          <w:tcPr>
            <w:tcW w:w="4524" w:type="dxa"/>
          </w:tcPr>
          <w:p w14:paraId="74207846" w14:textId="77777777" w:rsidR="00F567EB" w:rsidRDefault="00F567EB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1CB2FA96" w14:textId="77777777" w:rsidR="00F567EB" w:rsidRDefault="00F567EB" w:rsidP="00F72BDD">
            <w:pPr>
              <w:spacing w:after="119" w:line="259" w:lineRule="auto"/>
              <w:ind w:left="0" w:firstLine="0"/>
            </w:pPr>
          </w:p>
        </w:tc>
      </w:tr>
      <w:tr w:rsidR="00F567EB" w14:paraId="7F461226" w14:textId="77777777" w:rsidTr="00F72BDD">
        <w:trPr>
          <w:trHeight w:val="454"/>
        </w:trPr>
        <w:tc>
          <w:tcPr>
            <w:tcW w:w="4524" w:type="dxa"/>
          </w:tcPr>
          <w:p w14:paraId="62019048" w14:textId="77777777" w:rsidR="00F567EB" w:rsidRDefault="00F567EB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7108F258" w14:textId="77777777" w:rsidR="00F567EB" w:rsidRDefault="00F567EB" w:rsidP="00F72BDD">
            <w:pPr>
              <w:spacing w:after="119" w:line="259" w:lineRule="auto"/>
              <w:ind w:left="0" w:firstLine="0"/>
            </w:pPr>
          </w:p>
        </w:tc>
      </w:tr>
      <w:tr w:rsidR="00F567EB" w14:paraId="585F78A2" w14:textId="77777777" w:rsidTr="00F72BDD">
        <w:trPr>
          <w:trHeight w:val="454"/>
        </w:trPr>
        <w:tc>
          <w:tcPr>
            <w:tcW w:w="4524" w:type="dxa"/>
          </w:tcPr>
          <w:p w14:paraId="3E33497F" w14:textId="77777777" w:rsidR="00F567EB" w:rsidRDefault="00F567EB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50975332" w14:textId="77777777" w:rsidR="00F567EB" w:rsidRDefault="00F567EB" w:rsidP="00F72BDD">
            <w:pPr>
              <w:spacing w:after="119" w:line="259" w:lineRule="auto"/>
              <w:ind w:left="0" w:firstLine="0"/>
            </w:pPr>
          </w:p>
        </w:tc>
      </w:tr>
      <w:tr w:rsidR="00F567EB" w14:paraId="4CBFDD62" w14:textId="77777777" w:rsidTr="00F72BDD">
        <w:trPr>
          <w:trHeight w:val="454"/>
        </w:trPr>
        <w:tc>
          <w:tcPr>
            <w:tcW w:w="4524" w:type="dxa"/>
          </w:tcPr>
          <w:p w14:paraId="61A3C607" w14:textId="77777777" w:rsidR="00F567EB" w:rsidRDefault="00F567EB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62F0D8F3" w14:textId="77777777" w:rsidR="00F567EB" w:rsidRDefault="00F567EB" w:rsidP="00F72BDD">
            <w:pPr>
              <w:spacing w:after="119" w:line="259" w:lineRule="auto"/>
              <w:ind w:left="0" w:firstLine="0"/>
            </w:pPr>
          </w:p>
        </w:tc>
      </w:tr>
      <w:tr w:rsidR="00F567EB" w14:paraId="4DF8724A" w14:textId="77777777" w:rsidTr="00F72BDD">
        <w:trPr>
          <w:trHeight w:val="454"/>
        </w:trPr>
        <w:tc>
          <w:tcPr>
            <w:tcW w:w="4524" w:type="dxa"/>
          </w:tcPr>
          <w:p w14:paraId="779CE326" w14:textId="77777777" w:rsidR="00F567EB" w:rsidRDefault="00F567EB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58C30DE2" w14:textId="77777777" w:rsidR="00F567EB" w:rsidRDefault="00F567EB" w:rsidP="00F72BDD">
            <w:pPr>
              <w:spacing w:after="119" w:line="259" w:lineRule="auto"/>
              <w:ind w:left="0" w:firstLine="0"/>
            </w:pPr>
          </w:p>
        </w:tc>
      </w:tr>
    </w:tbl>
    <w:p w14:paraId="4F455CE5" w14:textId="77777777" w:rsidR="00F567EB" w:rsidRDefault="00F567EB" w:rsidP="00F567EB">
      <w:pPr>
        <w:spacing w:after="119" w:line="259" w:lineRule="auto"/>
        <w:ind w:left="5"/>
      </w:pPr>
    </w:p>
    <w:p w14:paraId="33099921" w14:textId="77777777" w:rsidR="00F567EB" w:rsidRDefault="00F567EB" w:rsidP="00F567EB">
      <w:pPr>
        <w:spacing w:after="119" w:line="259" w:lineRule="auto"/>
        <w:ind w:left="5"/>
      </w:pPr>
    </w:p>
    <w:p w14:paraId="12445BF6" w14:textId="77777777" w:rsidR="00F567EB" w:rsidRDefault="00F567EB" w:rsidP="00F567EB">
      <w:pPr>
        <w:spacing w:after="119" w:line="259" w:lineRule="auto"/>
        <w:ind w:left="5"/>
      </w:pPr>
    </w:p>
    <w:p w14:paraId="63889F18" w14:textId="77777777" w:rsidR="00F567EB" w:rsidRDefault="00F567EB" w:rsidP="00F567EB">
      <w:pPr>
        <w:spacing w:after="119" w:line="259" w:lineRule="auto"/>
        <w:ind w:left="5"/>
      </w:pPr>
      <w:r>
        <w:t>……………………………………………………………</w:t>
      </w:r>
    </w:p>
    <w:p w14:paraId="6691F4ED" w14:textId="4A58C581" w:rsidR="000721EB" w:rsidRDefault="00F567EB" w:rsidP="00F567EB">
      <w:pPr>
        <w:spacing w:after="119" w:line="259" w:lineRule="auto"/>
        <w:ind w:left="5"/>
      </w:pPr>
      <w:r>
        <w:t>(czytelny podpis osoby studiującej)</w:t>
      </w:r>
    </w:p>
    <w:sectPr w:rsidR="000721EB">
      <w:footerReference w:type="even" r:id="rId7"/>
      <w:footerReference w:type="default" r:id="rId8"/>
      <w:footerReference w:type="first" r:id="rId9"/>
      <w:pgSz w:w="11906" w:h="16838"/>
      <w:pgMar w:top="1532" w:right="1445" w:bottom="1373" w:left="1402" w:header="708" w:footer="8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D588A" w14:textId="77777777" w:rsidR="0036526B" w:rsidRDefault="0036526B">
      <w:pPr>
        <w:spacing w:after="0" w:line="240" w:lineRule="auto"/>
      </w:pPr>
      <w:r>
        <w:separator/>
      </w:r>
    </w:p>
  </w:endnote>
  <w:endnote w:type="continuationSeparator" w:id="0">
    <w:p w14:paraId="56A8C1B2" w14:textId="77777777" w:rsidR="0036526B" w:rsidRDefault="0036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EFAC4" w14:textId="77777777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36526B">
      <w:fldChar w:fldCharType="begin"/>
    </w:r>
    <w:r w:rsidR="0036526B">
      <w:instrText xml:space="preserve"> NUMPAGES   \* MERGEFORMAT </w:instrText>
    </w:r>
    <w:r w:rsidR="0036526B">
      <w:fldChar w:fldCharType="separate"/>
    </w:r>
    <w:r>
      <w:t>7</w:t>
    </w:r>
    <w:r w:rsidR="0036526B">
      <w:fldChar w:fldCharType="end"/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73E8" w14:textId="168CCD98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2E1D7C">
      <w:rPr>
        <w:noProof/>
      </w:rPr>
      <w:t>7</w:t>
    </w:r>
    <w:r>
      <w:fldChar w:fldCharType="end"/>
    </w:r>
    <w:r>
      <w:t xml:space="preserve"> z </w:t>
    </w:r>
    <w:r w:rsidR="0036526B">
      <w:fldChar w:fldCharType="begin"/>
    </w:r>
    <w:r w:rsidR="0036526B">
      <w:instrText xml:space="preserve"> NUMPAGES   \* MERGEFORMAT </w:instrText>
    </w:r>
    <w:r w:rsidR="0036526B">
      <w:fldChar w:fldCharType="separate"/>
    </w:r>
    <w:r w:rsidR="002E1D7C">
      <w:rPr>
        <w:noProof/>
      </w:rPr>
      <w:t>8</w:t>
    </w:r>
    <w:r w:rsidR="0036526B">
      <w:rPr>
        <w:noProof/>
      </w:rPr>
      <w:fldChar w:fldCharType="end"/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A02E4" w14:textId="77777777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36526B">
      <w:fldChar w:fldCharType="begin"/>
    </w:r>
    <w:r w:rsidR="0036526B">
      <w:instrText xml:space="preserve"> NUMPAGES   \* MERGEFORMAT </w:instrText>
    </w:r>
    <w:r w:rsidR="0036526B">
      <w:fldChar w:fldCharType="separate"/>
    </w:r>
    <w:r>
      <w:t>7</w:t>
    </w:r>
    <w:r w:rsidR="0036526B">
      <w:fldChar w:fldCharType="end"/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F704F" w14:textId="77777777" w:rsidR="0036526B" w:rsidRDefault="0036526B">
      <w:pPr>
        <w:spacing w:after="0" w:line="240" w:lineRule="auto"/>
      </w:pPr>
      <w:r>
        <w:separator/>
      </w:r>
    </w:p>
  </w:footnote>
  <w:footnote w:type="continuationSeparator" w:id="0">
    <w:p w14:paraId="26121508" w14:textId="77777777" w:rsidR="0036526B" w:rsidRDefault="00365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480E"/>
    <w:multiLevelType w:val="hybridMultilevel"/>
    <w:tmpl w:val="16D44AFC"/>
    <w:lvl w:ilvl="0" w:tplc="FC3C4062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4DD94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26E02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4829C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E30A0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EA041A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A761C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268C0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8AF2C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38555A"/>
    <w:multiLevelType w:val="hybridMultilevel"/>
    <w:tmpl w:val="4C1886CE"/>
    <w:lvl w:ilvl="0" w:tplc="05585BCC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CDA66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24922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4C256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EA3F2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8E0EB8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02E9C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186EEC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221C8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9407F1"/>
    <w:multiLevelType w:val="hybridMultilevel"/>
    <w:tmpl w:val="C5781D30"/>
    <w:lvl w:ilvl="0" w:tplc="3528C19C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292D2">
      <w:start w:val="1"/>
      <w:numFmt w:val="lowerLetter"/>
      <w:lvlText w:val="%2)"/>
      <w:lvlJc w:val="left"/>
      <w:pPr>
        <w:ind w:left="11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E6768">
      <w:start w:val="1"/>
      <w:numFmt w:val="lowerRoman"/>
      <w:lvlText w:val="%3"/>
      <w:lvlJc w:val="left"/>
      <w:pPr>
        <w:ind w:left="18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2CC08">
      <w:start w:val="1"/>
      <w:numFmt w:val="decimal"/>
      <w:lvlText w:val="%4"/>
      <w:lvlJc w:val="left"/>
      <w:pPr>
        <w:ind w:left="25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29712">
      <w:start w:val="1"/>
      <w:numFmt w:val="lowerLetter"/>
      <w:lvlText w:val="%5"/>
      <w:lvlJc w:val="left"/>
      <w:pPr>
        <w:ind w:left="33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E1C5C">
      <w:start w:val="1"/>
      <w:numFmt w:val="lowerRoman"/>
      <w:lvlText w:val="%6"/>
      <w:lvlJc w:val="left"/>
      <w:pPr>
        <w:ind w:left="40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8D34C">
      <w:start w:val="1"/>
      <w:numFmt w:val="decimal"/>
      <w:lvlText w:val="%7"/>
      <w:lvlJc w:val="left"/>
      <w:pPr>
        <w:ind w:left="47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A08DE">
      <w:start w:val="1"/>
      <w:numFmt w:val="lowerLetter"/>
      <w:lvlText w:val="%8"/>
      <w:lvlJc w:val="left"/>
      <w:pPr>
        <w:ind w:left="54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E67E2">
      <w:start w:val="1"/>
      <w:numFmt w:val="lowerRoman"/>
      <w:lvlText w:val="%9"/>
      <w:lvlJc w:val="left"/>
      <w:pPr>
        <w:ind w:left="61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B677EF"/>
    <w:multiLevelType w:val="hybridMultilevel"/>
    <w:tmpl w:val="B344AFF2"/>
    <w:lvl w:ilvl="0" w:tplc="83502454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E9CEC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0B8C6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C2B1C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23EC6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105A84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E5B4E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A1656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206AE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AF2198"/>
    <w:multiLevelType w:val="hybridMultilevel"/>
    <w:tmpl w:val="10889F9E"/>
    <w:lvl w:ilvl="0" w:tplc="12441E16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8DA9E">
      <w:start w:val="1"/>
      <w:numFmt w:val="decimal"/>
      <w:lvlText w:val="%2)"/>
      <w:lvlJc w:val="left"/>
      <w:pPr>
        <w:ind w:left="11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23298">
      <w:start w:val="1"/>
      <w:numFmt w:val="lowerRoman"/>
      <w:lvlText w:val="%3"/>
      <w:lvlJc w:val="left"/>
      <w:pPr>
        <w:ind w:left="18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A60600">
      <w:start w:val="1"/>
      <w:numFmt w:val="decimal"/>
      <w:lvlText w:val="%4"/>
      <w:lvlJc w:val="left"/>
      <w:pPr>
        <w:ind w:left="25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68090">
      <w:start w:val="1"/>
      <w:numFmt w:val="lowerLetter"/>
      <w:lvlText w:val="%5"/>
      <w:lvlJc w:val="left"/>
      <w:pPr>
        <w:ind w:left="32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E9B5C">
      <w:start w:val="1"/>
      <w:numFmt w:val="lowerRoman"/>
      <w:lvlText w:val="%6"/>
      <w:lvlJc w:val="left"/>
      <w:pPr>
        <w:ind w:left="39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2404A">
      <w:start w:val="1"/>
      <w:numFmt w:val="decimal"/>
      <w:lvlText w:val="%7"/>
      <w:lvlJc w:val="left"/>
      <w:pPr>
        <w:ind w:left="46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85DCC">
      <w:start w:val="1"/>
      <w:numFmt w:val="lowerLetter"/>
      <w:lvlText w:val="%8"/>
      <w:lvlJc w:val="left"/>
      <w:pPr>
        <w:ind w:left="5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2E2A8">
      <w:start w:val="1"/>
      <w:numFmt w:val="lowerRoman"/>
      <w:lvlText w:val="%9"/>
      <w:lvlJc w:val="left"/>
      <w:pPr>
        <w:ind w:left="6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7800B1"/>
    <w:multiLevelType w:val="hybridMultilevel"/>
    <w:tmpl w:val="8F3C669E"/>
    <w:lvl w:ilvl="0" w:tplc="311ED8F8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8F532">
      <w:start w:val="1"/>
      <w:numFmt w:val="lowerLetter"/>
      <w:lvlText w:val="%2"/>
      <w:lvlJc w:val="left"/>
      <w:pPr>
        <w:ind w:left="1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E971E">
      <w:start w:val="1"/>
      <w:numFmt w:val="lowerRoman"/>
      <w:lvlText w:val="%3"/>
      <w:lvlJc w:val="left"/>
      <w:pPr>
        <w:ind w:left="1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A3CF6">
      <w:start w:val="1"/>
      <w:numFmt w:val="decimal"/>
      <w:lvlText w:val="%4"/>
      <w:lvlJc w:val="left"/>
      <w:pPr>
        <w:ind w:left="2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CF1AE">
      <w:start w:val="1"/>
      <w:numFmt w:val="lowerLetter"/>
      <w:lvlText w:val="%5"/>
      <w:lvlJc w:val="left"/>
      <w:pPr>
        <w:ind w:left="32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8B34">
      <w:start w:val="1"/>
      <w:numFmt w:val="lowerRoman"/>
      <w:lvlText w:val="%6"/>
      <w:lvlJc w:val="left"/>
      <w:pPr>
        <w:ind w:left="39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47204">
      <w:start w:val="1"/>
      <w:numFmt w:val="decimal"/>
      <w:lvlText w:val="%7"/>
      <w:lvlJc w:val="left"/>
      <w:pPr>
        <w:ind w:left="46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C0444">
      <w:start w:val="1"/>
      <w:numFmt w:val="lowerLetter"/>
      <w:lvlText w:val="%8"/>
      <w:lvlJc w:val="left"/>
      <w:pPr>
        <w:ind w:left="54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46D1E">
      <w:start w:val="1"/>
      <w:numFmt w:val="lowerRoman"/>
      <w:lvlText w:val="%9"/>
      <w:lvlJc w:val="left"/>
      <w:pPr>
        <w:ind w:left="61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08250C"/>
    <w:multiLevelType w:val="hybridMultilevel"/>
    <w:tmpl w:val="E342FEA2"/>
    <w:lvl w:ilvl="0" w:tplc="191230F4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60AB6">
      <w:start w:val="1"/>
      <w:numFmt w:val="decimal"/>
      <w:lvlText w:val="%2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6DD06">
      <w:start w:val="1"/>
      <w:numFmt w:val="lowerRoman"/>
      <w:lvlText w:val="%3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A7544">
      <w:start w:val="1"/>
      <w:numFmt w:val="decimal"/>
      <w:lvlText w:val="%4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28948">
      <w:start w:val="1"/>
      <w:numFmt w:val="lowerLetter"/>
      <w:lvlText w:val="%5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42846">
      <w:start w:val="1"/>
      <w:numFmt w:val="lowerRoman"/>
      <w:lvlText w:val="%6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00710">
      <w:start w:val="1"/>
      <w:numFmt w:val="decimal"/>
      <w:lvlText w:val="%7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0781A">
      <w:start w:val="1"/>
      <w:numFmt w:val="lowerLetter"/>
      <w:lvlText w:val="%8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1836F4">
      <w:start w:val="1"/>
      <w:numFmt w:val="lowerRoman"/>
      <w:lvlText w:val="%9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EB"/>
    <w:rsid w:val="000721EB"/>
    <w:rsid w:val="000C3892"/>
    <w:rsid w:val="001E54AD"/>
    <w:rsid w:val="001F6E9D"/>
    <w:rsid w:val="002E1D7C"/>
    <w:rsid w:val="003351FF"/>
    <w:rsid w:val="0036526B"/>
    <w:rsid w:val="003E53C1"/>
    <w:rsid w:val="00474FA1"/>
    <w:rsid w:val="004D0A5A"/>
    <w:rsid w:val="005951D1"/>
    <w:rsid w:val="00852147"/>
    <w:rsid w:val="00921742"/>
    <w:rsid w:val="00D02F5E"/>
    <w:rsid w:val="00D13274"/>
    <w:rsid w:val="00D712E0"/>
    <w:rsid w:val="00E3145F"/>
    <w:rsid w:val="00EB7228"/>
    <w:rsid w:val="00F05FD6"/>
    <w:rsid w:val="00F567EB"/>
    <w:rsid w:val="00FE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C51"/>
  <w15:docId w15:val="{E4DD167E-97B5-480C-AC43-1641A3ED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5" w:line="361" w:lineRule="auto"/>
      <w:ind w:left="10" w:hanging="10"/>
    </w:pPr>
    <w:rPr>
      <w:rFonts w:ascii="Verdana" w:eastAsia="Verdana" w:hAnsi="Verdana" w:cs="Verdan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1387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cp:lastModifiedBy>Izabela Grudzień-Kamela</cp:lastModifiedBy>
  <cp:revision>7</cp:revision>
  <dcterms:created xsi:type="dcterms:W3CDTF">2026-01-30T11:45:00Z</dcterms:created>
  <dcterms:modified xsi:type="dcterms:W3CDTF">2026-02-11T12:06:00Z</dcterms:modified>
</cp:coreProperties>
</file>